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22A" w:rsidRDefault="00D3522A" w:rsidP="005D0BF3">
      <w:r>
        <w:rPr>
          <w:rFonts w:ascii="IranNastaliq" w:hAnsi="IranNastaliq" w:cs="IranNastaliq" w:hint="cs"/>
          <w:b/>
          <w:bCs/>
          <w:noProof/>
          <w:sz w:val="36"/>
          <w:szCs w:val="36"/>
          <w:rtl/>
          <w:lang w:bidi="ar-SA"/>
        </w:rPr>
        <w:drawing>
          <wp:anchor distT="0" distB="0" distL="114300" distR="114300" simplePos="0" relativeHeight="251659264" behindDoc="0" locked="0" layoutInCell="1" allowOverlap="1">
            <wp:simplePos x="0" y="0"/>
            <wp:positionH relativeFrom="column">
              <wp:posOffset>2505075</wp:posOffset>
            </wp:positionH>
            <wp:positionV relativeFrom="paragraph">
              <wp:posOffset>-438150</wp:posOffset>
            </wp:positionV>
            <wp:extent cx="781050" cy="72390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781050" cy="723900"/>
                    </a:xfrm>
                    <a:prstGeom prst="rect">
                      <a:avLst/>
                    </a:prstGeom>
                    <a:noFill/>
                    <a:ln w="9525">
                      <a:noFill/>
                      <a:miter lim="800000"/>
                      <a:headEnd/>
                      <a:tailEnd/>
                    </a:ln>
                  </pic:spPr>
                </pic:pic>
              </a:graphicData>
            </a:graphic>
          </wp:anchor>
        </w:drawing>
      </w:r>
    </w:p>
    <w:p w:rsidR="00D3522A" w:rsidRPr="00A030AE" w:rsidRDefault="00D3522A" w:rsidP="00856EEB">
      <w:pPr>
        <w:spacing w:after="0" w:line="216" w:lineRule="auto"/>
        <w:contextualSpacing/>
        <w:jc w:val="center"/>
        <w:rPr>
          <w:rFonts w:ascii="IranNastaliq" w:hAnsi="IranNastaliq" w:cs="IranNastaliq"/>
          <w:sz w:val="28"/>
          <w:szCs w:val="28"/>
        </w:rPr>
      </w:pPr>
      <w:r w:rsidRPr="00A030AE">
        <w:rPr>
          <w:rFonts w:ascii="IranNastaliq" w:hAnsi="IranNastaliq" w:cs="IranNastaliq"/>
          <w:sz w:val="28"/>
          <w:szCs w:val="28"/>
          <w:rtl/>
        </w:rPr>
        <w:t>دانشگاه علوم پزشكي</w:t>
      </w:r>
      <w:r w:rsidR="00A030AE" w:rsidRPr="00A030AE">
        <w:rPr>
          <w:rFonts w:ascii="IranNastaliq" w:hAnsi="IranNastaliq" w:cs="IranNastaliq"/>
          <w:sz w:val="28"/>
          <w:szCs w:val="28"/>
        </w:rPr>
        <w:t xml:space="preserve"> </w:t>
      </w:r>
      <w:r w:rsidRPr="00A030AE">
        <w:rPr>
          <w:rFonts w:ascii="IranNastaliq" w:hAnsi="IranNastaliq" w:cs="IranNastaliq"/>
          <w:sz w:val="28"/>
          <w:szCs w:val="28"/>
          <w:rtl/>
        </w:rPr>
        <w:t>وخدمات بهداشتي درماني همدان</w:t>
      </w:r>
    </w:p>
    <w:p w:rsidR="00A030AE" w:rsidRPr="00A030AE" w:rsidRDefault="00D3522A" w:rsidP="00856EEB">
      <w:pPr>
        <w:pStyle w:val="Title"/>
        <w:spacing w:line="216" w:lineRule="auto"/>
        <w:contextualSpacing/>
        <w:rPr>
          <w:rFonts w:ascii="IranNastaliq" w:hAnsi="IranNastaliq" w:cs="IranNastaliq"/>
          <w:sz w:val="30"/>
          <w:szCs w:val="30"/>
          <w:lang w:bidi="fa-IR"/>
        </w:rPr>
      </w:pPr>
      <w:r w:rsidRPr="00A030AE">
        <w:rPr>
          <w:rFonts w:ascii="IranNastaliq" w:hAnsi="IranNastaliq" w:cs="IranNastaliq" w:hint="cs"/>
          <w:sz w:val="30"/>
          <w:szCs w:val="30"/>
          <w:rtl/>
          <w:lang w:bidi="fa-IR"/>
        </w:rPr>
        <w:t xml:space="preserve">دانشکده پیراپزشکی </w:t>
      </w:r>
    </w:p>
    <w:p w:rsidR="00D3522A" w:rsidRDefault="00D3522A" w:rsidP="00856EEB">
      <w:pPr>
        <w:pStyle w:val="Title"/>
        <w:spacing w:line="216" w:lineRule="auto"/>
        <w:contextualSpacing/>
        <w:rPr>
          <w:rFonts w:ascii="IranNastaliq" w:hAnsi="IranNastaliq" w:cs="IranNastaliq"/>
          <w:sz w:val="32"/>
          <w:szCs w:val="32"/>
          <w:lang w:bidi="fa-IR"/>
        </w:rPr>
      </w:pPr>
      <w:r w:rsidRPr="00CD1164">
        <w:rPr>
          <w:rFonts w:ascii="IranNastaliq" w:hAnsi="IranNastaliq" w:cs="IranNastaliq" w:hint="cs"/>
          <w:sz w:val="32"/>
          <w:szCs w:val="32"/>
          <w:rtl/>
          <w:lang w:bidi="fa-IR"/>
        </w:rPr>
        <w:t xml:space="preserve"> گروه  </w:t>
      </w:r>
      <w:r>
        <w:rPr>
          <w:rFonts w:ascii="IranNastaliq" w:hAnsi="IranNastaliq" w:cs="IranNastaliq" w:hint="cs"/>
          <w:sz w:val="32"/>
          <w:szCs w:val="32"/>
          <w:rtl/>
          <w:lang w:bidi="fa-IR"/>
        </w:rPr>
        <w:t>کتابداری و اطلاع رسانی پزشکی</w:t>
      </w:r>
    </w:p>
    <w:p w:rsidR="00B1770B" w:rsidRPr="00CD1164" w:rsidRDefault="00B1770B" w:rsidP="00A030AE">
      <w:pPr>
        <w:pStyle w:val="Title"/>
        <w:contextualSpacing/>
        <w:rPr>
          <w:rFonts w:ascii="IranNastaliq" w:hAnsi="IranNastaliq" w:cs="IranNastaliq"/>
          <w:sz w:val="32"/>
          <w:szCs w:val="32"/>
          <w:rtl/>
          <w:lang w:bidi="fa-IR"/>
        </w:rPr>
      </w:pPr>
    </w:p>
    <w:p w:rsidR="00D3522A" w:rsidRPr="00B1770B" w:rsidRDefault="00B1770B" w:rsidP="00856EEB">
      <w:pPr>
        <w:spacing w:after="480"/>
        <w:jc w:val="center"/>
        <w:rPr>
          <w:rFonts w:cs="B Nazanin"/>
          <w:b/>
          <w:bCs/>
          <w:sz w:val="36"/>
          <w:szCs w:val="36"/>
          <w:rtl/>
        </w:rPr>
      </w:pPr>
      <w:r>
        <w:rPr>
          <w:rFonts w:cs="B Nazanin" w:hint="cs"/>
          <w:b/>
          <w:bCs/>
          <w:sz w:val="36"/>
          <w:szCs w:val="36"/>
          <w:rtl/>
        </w:rPr>
        <w:t>لا</w:t>
      </w:r>
      <w:r w:rsidRPr="00B1770B">
        <w:rPr>
          <w:rFonts w:cs="B Nazanin" w:hint="cs"/>
          <w:b/>
          <w:bCs/>
          <w:sz w:val="36"/>
          <w:szCs w:val="36"/>
          <w:rtl/>
        </w:rPr>
        <w:t>گ بوک (</w:t>
      </w:r>
      <w:r w:rsidRPr="00B1770B">
        <w:rPr>
          <w:rFonts w:ascii="Times New Roman" w:hAnsi="Times New Roman" w:cs="Times New Roman"/>
          <w:b/>
          <w:bCs/>
          <w:sz w:val="28"/>
          <w:szCs w:val="28"/>
        </w:rPr>
        <w:t>Log Book</w:t>
      </w:r>
      <w:r w:rsidRPr="00B1770B">
        <w:rPr>
          <w:rFonts w:cs="B Nazanin" w:hint="cs"/>
          <w:b/>
          <w:bCs/>
          <w:sz w:val="36"/>
          <w:szCs w:val="36"/>
          <w:rtl/>
        </w:rPr>
        <w:t>)</w:t>
      </w:r>
    </w:p>
    <w:p w:rsidR="00AD6792" w:rsidRDefault="00D3522A" w:rsidP="006523A3">
      <w:pPr>
        <w:tabs>
          <w:tab w:val="left" w:pos="3746"/>
        </w:tabs>
        <w:spacing w:after="0"/>
        <w:jc w:val="center"/>
        <w:rPr>
          <w:rFonts w:cs="B Nazanin"/>
          <w:b/>
          <w:bCs/>
          <w:sz w:val="26"/>
          <w:szCs w:val="26"/>
          <w:rtl/>
        </w:rPr>
      </w:pPr>
      <w:r w:rsidRPr="009C34DE">
        <w:rPr>
          <w:rFonts w:cs="B Nazanin" w:hint="cs"/>
          <w:b/>
          <w:bCs/>
          <w:sz w:val="26"/>
          <w:szCs w:val="26"/>
          <w:rtl/>
        </w:rPr>
        <w:t>دانشجویان کارشناسی کتابداری و اطلاع رسانی پزش</w:t>
      </w:r>
      <w:r w:rsidR="00B1770B" w:rsidRPr="009C34DE">
        <w:rPr>
          <w:rFonts w:cs="B Nazanin" w:hint="cs"/>
          <w:b/>
          <w:bCs/>
          <w:sz w:val="26"/>
          <w:szCs w:val="26"/>
          <w:rtl/>
        </w:rPr>
        <w:t>کی</w:t>
      </w:r>
    </w:p>
    <w:p w:rsidR="00AB3541" w:rsidRPr="00AD6792" w:rsidRDefault="00AB3541" w:rsidP="006D0EC4">
      <w:pPr>
        <w:tabs>
          <w:tab w:val="left" w:pos="3746"/>
        </w:tabs>
        <w:spacing w:after="0"/>
        <w:jc w:val="center"/>
        <w:rPr>
          <w:rFonts w:cs="B Nazanin"/>
          <w:b/>
          <w:bCs/>
          <w:sz w:val="26"/>
          <w:szCs w:val="26"/>
          <w:rtl/>
        </w:rPr>
      </w:pPr>
      <w:r>
        <w:rPr>
          <w:rFonts w:cs="B Nazanin" w:hint="cs"/>
          <w:b/>
          <w:bCs/>
          <w:sz w:val="26"/>
          <w:szCs w:val="26"/>
          <w:rtl/>
        </w:rPr>
        <w:t>کارآموزی در عرصه</w:t>
      </w:r>
      <w:r w:rsidR="006D0EC4">
        <w:rPr>
          <w:rFonts w:cs="B Nazanin" w:hint="cs"/>
          <w:b/>
          <w:bCs/>
          <w:sz w:val="26"/>
          <w:szCs w:val="26"/>
          <w:rtl/>
        </w:rPr>
        <w:t>3</w:t>
      </w:r>
    </w:p>
    <w:p w:rsidR="00D3522A" w:rsidRPr="00D3522A" w:rsidRDefault="0041459C" w:rsidP="006523A3">
      <w:pPr>
        <w:spacing w:after="240"/>
        <w:jc w:val="lowKashida"/>
        <w:rPr>
          <w:rFonts w:cs="B Nazanin"/>
          <w:b/>
          <w:bCs/>
          <w:sz w:val="24"/>
          <w:szCs w:val="24"/>
          <w:rtl/>
        </w:rPr>
      </w:pPr>
      <w:r>
        <w:rPr>
          <w:rFonts w:cs="B Nazanin" w:hint="cs"/>
          <w:b/>
          <w:bCs/>
          <w:sz w:val="24"/>
          <w:szCs w:val="24"/>
          <w:rtl/>
        </w:rPr>
        <w:lastRenderedPageBreak/>
        <w:t xml:space="preserve">       </w:t>
      </w:r>
      <w:r w:rsidR="00D3522A" w:rsidRPr="00D3522A">
        <w:rPr>
          <w:rFonts w:cs="B Nazanin" w:hint="cs"/>
          <w:b/>
          <w:bCs/>
          <w:sz w:val="24"/>
          <w:szCs w:val="24"/>
          <w:rtl/>
        </w:rPr>
        <w:t>ارزیابی عادلانه‌ی دانشجویان و تعیین میزان دستیابی به اهداف آموزشی مستلزم ثبت و ذخیره‌ی سوابق علمی و عملی دانشجویان و همچنین تبیین علاقه، انگیزه و توانایی‌های خاص آنان می‌باشد. در راستای انجام این کار، تدوین و تکمیل کتابچه‌ی گزارش روزانه (</w:t>
      </w:r>
      <w:r w:rsidR="00D3522A" w:rsidRPr="00D62B28">
        <w:rPr>
          <w:rFonts w:cs="B Nazanin"/>
          <w:b/>
          <w:bCs/>
        </w:rPr>
        <w:t>Log Book</w:t>
      </w:r>
      <w:r w:rsidR="00D3522A" w:rsidRPr="00D3522A">
        <w:rPr>
          <w:rFonts w:cs="B Nazanin" w:hint="cs"/>
          <w:b/>
          <w:bCs/>
          <w:sz w:val="24"/>
          <w:szCs w:val="24"/>
          <w:rtl/>
        </w:rPr>
        <w:t>) گامی مهم و اثرگذار می‌باشد.</w:t>
      </w:r>
    </w:p>
    <w:p w:rsidR="00D3522A" w:rsidRPr="006C2FA5" w:rsidRDefault="00D3522A" w:rsidP="00D3522A">
      <w:pPr>
        <w:jc w:val="center"/>
        <w:rPr>
          <w:rFonts w:cs="B Titr"/>
          <w:sz w:val="26"/>
          <w:szCs w:val="26"/>
          <w:rtl/>
        </w:rPr>
      </w:pPr>
      <w:r w:rsidRPr="006C2FA5">
        <w:rPr>
          <w:rFonts w:cs="B Titr" w:hint="cs"/>
          <w:sz w:val="26"/>
          <w:szCs w:val="26"/>
        </w:rPr>
        <w:sym w:font="Wingdings 2" w:char="F0F2"/>
      </w:r>
      <w:r w:rsidRPr="006C2FA5">
        <w:rPr>
          <w:rFonts w:cs="B Titr" w:hint="cs"/>
          <w:sz w:val="26"/>
          <w:szCs w:val="26"/>
          <w:rtl/>
        </w:rPr>
        <w:t xml:space="preserve"> مقررات مربوط به کارآموزی و کارورزی در عرصه‌ی دانشجویان</w:t>
      </w:r>
    </w:p>
    <w:p w:rsidR="00D3522A" w:rsidRPr="00D3522A" w:rsidRDefault="00D3522A" w:rsidP="006523A3">
      <w:pPr>
        <w:jc w:val="lowKashida"/>
        <w:rPr>
          <w:rFonts w:cs="B Mitra"/>
          <w:b/>
          <w:bCs/>
          <w:sz w:val="24"/>
          <w:szCs w:val="24"/>
          <w:rtl/>
        </w:rPr>
      </w:pPr>
      <w:r w:rsidRPr="00D3522A">
        <w:rPr>
          <w:rFonts w:cs="B Mitra" w:hint="cs"/>
          <w:b/>
          <w:bCs/>
          <w:sz w:val="24"/>
          <w:szCs w:val="24"/>
          <w:rtl/>
        </w:rPr>
        <w:t>1. ساعات غیبت در واحد کارآموزی و کارورزی نباید از 10/1 ساعت هر واحد کارآموزی و یا کارورزی تجاوز نماید، در غیر این صورت نمره‌ی دانشجو در آن واحد صفر منظور خواهد شد.</w:t>
      </w:r>
    </w:p>
    <w:p w:rsidR="00D3522A" w:rsidRPr="00D3522A" w:rsidRDefault="00D3522A" w:rsidP="006523A3">
      <w:pPr>
        <w:ind w:left="510"/>
        <w:jc w:val="lowKashida"/>
        <w:rPr>
          <w:rFonts w:cs="B Mitra"/>
          <w:b/>
          <w:bCs/>
          <w:sz w:val="24"/>
          <w:szCs w:val="24"/>
          <w:rtl/>
        </w:rPr>
      </w:pPr>
      <w:r w:rsidRPr="00D3522A">
        <w:rPr>
          <w:rFonts w:cs="B Mitra" w:hint="cs"/>
          <w:b/>
          <w:bCs/>
          <w:sz w:val="24"/>
          <w:szCs w:val="24"/>
          <w:rtl/>
        </w:rPr>
        <w:t>* تبصره: در صورت بروز بیماری، با ارایه‌ی گواهی پزشک، غیبت موجه تلقی شده و می</w:t>
      </w:r>
      <w:r w:rsidRPr="00D3522A">
        <w:rPr>
          <w:rFonts w:cs="B Mitra"/>
          <w:b/>
          <w:bCs/>
          <w:sz w:val="24"/>
          <w:szCs w:val="24"/>
          <w:rtl/>
        </w:rPr>
        <w:softHyphen/>
      </w:r>
      <w:r w:rsidRPr="00D3522A">
        <w:rPr>
          <w:rFonts w:cs="B Mitra" w:hint="cs"/>
          <w:b/>
          <w:bCs/>
          <w:sz w:val="24"/>
          <w:szCs w:val="24"/>
          <w:rtl/>
        </w:rPr>
        <w:t>بايست دانشجو ساعات کسری کارآموزی را با هماهنگی مربیان مربوطه جبران نماید.</w:t>
      </w:r>
    </w:p>
    <w:p w:rsidR="00D3522A" w:rsidRPr="00D3522A" w:rsidRDefault="00D3522A" w:rsidP="006523A3">
      <w:pPr>
        <w:jc w:val="lowKashida"/>
        <w:rPr>
          <w:rFonts w:cs="B Mitra"/>
          <w:b/>
          <w:bCs/>
          <w:sz w:val="24"/>
          <w:szCs w:val="24"/>
          <w:rtl/>
        </w:rPr>
      </w:pPr>
      <w:r w:rsidRPr="00D3522A">
        <w:rPr>
          <w:rFonts w:cs="B Mitra" w:hint="cs"/>
          <w:b/>
          <w:bCs/>
          <w:sz w:val="24"/>
          <w:szCs w:val="24"/>
          <w:rtl/>
        </w:rPr>
        <w:t>2. اهداف و تکالیف مربوط به هر فیلد توسط مربی مربوطه به اطلاع دانشجو می‌رسد.</w:t>
      </w:r>
    </w:p>
    <w:p w:rsidR="00D3522A" w:rsidRPr="00D3522A" w:rsidRDefault="00D3522A" w:rsidP="006523A3">
      <w:pPr>
        <w:jc w:val="lowKashida"/>
        <w:rPr>
          <w:rFonts w:cs="B Mitra"/>
          <w:b/>
          <w:bCs/>
          <w:sz w:val="24"/>
          <w:szCs w:val="24"/>
          <w:rtl/>
        </w:rPr>
      </w:pPr>
      <w:r w:rsidRPr="00D3522A">
        <w:rPr>
          <w:rFonts w:cs="B Mitra" w:hint="cs"/>
          <w:b/>
          <w:bCs/>
          <w:sz w:val="24"/>
          <w:szCs w:val="24"/>
          <w:rtl/>
        </w:rPr>
        <w:t>3. حداقل نمره‌ی قبولی برای کارآموزی و کارورزی 14 می‌باشد.</w:t>
      </w:r>
    </w:p>
    <w:p w:rsidR="00D3522A" w:rsidRPr="00D3522A" w:rsidRDefault="00D3522A" w:rsidP="006523A3">
      <w:pPr>
        <w:jc w:val="lowKashida"/>
        <w:rPr>
          <w:rFonts w:cs="B Mitra"/>
          <w:b/>
          <w:bCs/>
          <w:sz w:val="24"/>
          <w:szCs w:val="24"/>
          <w:rtl/>
        </w:rPr>
      </w:pPr>
      <w:r w:rsidRPr="00D3522A">
        <w:rPr>
          <w:rFonts w:cs="B Mitra" w:hint="cs"/>
          <w:b/>
          <w:bCs/>
          <w:sz w:val="24"/>
          <w:szCs w:val="24"/>
          <w:rtl/>
        </w:rPr>
        <w:lastRenderedPageBreak/>
        <w:t>4. فرم چک‌لیست ارزشیابی خود را در پایان هر بخش کارآموزی یا کارورزی مشاهده و امضا نمایید.</w:t>
      </w:r>
    </w:p>
    <w:p w:rsidR="00D3522A" w:rsidRPr="00D3522A" w:rsidRDefault="00D3522A" w:rsidP="006523A3">
      <w:pPr>
        <w:jc w:val="lowKashida"/>
        <w:rPr>
          <w:rFonts w:cs="B Mitra"/>
          <w:b/>
          <w:bCs/>
          <w:sz w:val="24"/>
          <w:szCs w:val="24"/>
          <w:rtl/>
        </w:rPr>
      </w:pPr>
      <w:r w:rsidRPr="00D3522A">
        <w:rPr>
          <w:rFonts w:cs="B Mitra" w:hint="cs"/>
          <w:b/>
          <w:bCs/>
          <w:sz w:val="24"/>
          <w:szCs w:val="24"/>
          <w:rtl/>
        </w:rPr>
        <w:t xml:space="preserve">5. تأیید و تکمیل همه‌ی آیتم‌های موجود در </w:t>
      </w:r>
      <w:r w:rsidR="00DC1690">
        <w:rPr>
          <w:rFonts w:cs="B Mitra" w:hint="cs"/>
          <w:b/>
          <w:bCs/>
          <w:rtl/>
        </w:rPr>
        <w:t>لاگ بوک</w:t>
      </w:r>
      <w:r w:rsidRPr="00D3522A">
        <w:rPr>
          <w:rFonts w:cs="B Mitra" w:hint="cs"/>
          <w:b/>
          <w:bCs/>
          <w:sz w:val="24"/>
          <w:szCs w:val="24"/>
          <w:rtl/>
        </w:rPr>
        <w:t xml:space="preserve"> جهت فارغ‌التحصیلی شما الزامی می‌باشد.</w:t>
      </w:r>
    </w:p>
    <w:p w:rsidR="00D3522A" w:rsidRPr="00D3522A" w:rsidRDefault="00D3522A" w:rsidP="006523A3">
      <w:pPr>
        <w:jc w:val="lowKashida"/>
        <w:rPr>
          <w:rFonts w:cs="B Mitra"/>
          <w:b/>
          <w:bCs/>
          <w:sz w:val="24"/>
          <w:szCs w:val="24"/>
          <w:rtl/>
        </w:rPr>
      </w:pPr>
      <w:r w:rsidRPr="00D3522A">
        <w:rPr>
          <w:rFonts w:cs="B Mitra" w:hint="cs"/>
          <w:b/>
          <w:bCs/>
          <w:sz w:val="24"/>
          <w:szCs w:val="24"/>
          <w:rtl/>
        </w:rPr>
        <w:t>6.</w:t>
      </w:r>
      <w:r w:rsidR="00DC1690">
        <w:rPr>
          <w:rFonts w:cs="B Mitra" w:hint="cs"/>
          <w:b/>
          <w:bCs/>
          <w:sz w:val="24"/>
          <w:szCs w:val="24"/>
          <w:rtl/>
        </w:rPr>
        <w:t xml:space="preserve"> </w:t>
      </w:r>
      <w:r w:rsidRPr="00D3522A">
        <w:rPr>
          <w:rFonts w:cs="B Mitra" w:hint="cs"/>
          <w:b/>
          <w:bCs/>
          <w:sz w:val="24"/>
          <w:szCs w:val="24"/>
          <w:rtl/>
        </w:rPr>
        <w:t>کارورزی‌ها طبق برنامه‌ی اعلام شده انجام می‌شود و چنانچه دانشجویی به هر دلیلی خارج از گروه‌های اعلام شده قرار گرفته است، هرچه سریع‌تر جهت تعیین وضعیت خود به مدیر گروه مراجعه نماید.</w:t>
      </w:r>
    </w:p>
    <w:p w:rsidR="00D3522A" w:rsidRPr="00D3522A" w:rsidRDefault="00D3522A" w:rsidP="006523A3">
      <w:pPr>
        <w:jc w:val="lowKashida"/>
        <w:rPr>
          <w:rFonts w:cs="B Mitra"/>
          <w:b/>
          <w:bCs/>
          <w:sz w:val="24"/>
          <w:szCs w:val="24"/>
          <w:rtl/>
        </w:rPr>
      </w:pPr>
      <w:r w:rsidRPr="00D3522A">
        <w:rPr>
          <w:rFonts w:cs="B Mitra" w:hint="cs"/>
          <w:b/>
          <w:bCs/>
          <w:sz w:val="24"/>
          <w:szCs w:val="24"/>
          <w:rtl/>
        </w:rPr>
        <w:t>7.</w:t>
      </w:r>
      <w:r w:rsidR="00DC1690">
        <w:rPr>
          <w:rFonts w:cs="B Mitra" w:hint="cs"/>
          <w:b/>
          <w:bCs/>
          <w:sz w:val="24"/>
          <w:szCs w:val="24"/>
          <w:rtl/>
        </w:rPr>
        <w:t xml:space="preserve"> </w:t>
      </w:r>
      <w:r w:rsidRPr="00D3522A">
        <w:rPr>
          <w:rFonts w:cs="B Mitra" w:hint="cs"/>
          <w:b/>
          <w:bCs/>
          <w:sz w:val="24"/>
          <w:szCs w:val="24"/>
          <w:rtl/>
        </w:rPr>
        <w:t>ساعت کارآموزی‌ها و کارورزی‌ها در شیفت 8  الی 13:30 می‌باشد.</w:t>
      </w:r>
    </w:p>
    <w:p w:rsidR="00D3522A" w:rsidRPr="00AF3C5F" w:rsidRDefault="00D3522A" w:rsidP="00D3522A">
      <w:pPr>
        <w:jc w:val="center"/>
        <w:rPr>
          <w:rFonts w:cs="Nazanin"/>
          <w:rtl/>
        </w:rPr>
      </w:pPr>
    </w:p>
    <w:p w:rsidR="00D3522A" w:rsidRDefault="00D3522A" w:rsidP="00D3522A">
      <w:pPr>
        <w:tabs>
          <w:tab w:val="left" w:pos="2951"/>
        </w:tabs>
        <w:rPr>
          <w:rFonts w:cs="B Nazanin"/>
        </w:rPr>
      </w:pPr>
    </w:p>
    <w:p w:rsidR="00D3522A" w:rsidRPr="00D3522A" w:rsidRDefault="00D3522A" w:rsidP="00D3522A">
      <w:pPr>
        <w:rPr>
          <w:rFonts w:cs="B Nazanin"/>
        </w:rPr>
      </w:pPr>
    </w:p>
    <w:p w:rsidR="00D3522A" w:rsidRPr="00D3522A" w:rsidRDefault="00D3522A" w:rsidP="00D3522A">
      <w:pPr>
        <w:rPr>
          <w:rFonts w:cs="B Nazanin"/>
        </w:rPr>
      </w:pPr>
    </w:p>
    <w:p w:rsidR="00D3522A" w:rsidRDefault="00D3522A" w:rsidP="00D3522A">
      <w:pPr>
        <w:tabs>
          <w:tab w:val="left" w:pos="1271"/>
        </w:tabs>
        <w:rPr>
          <w:rFonts w:cs="B Nazanin"/>
          <w:rtl/>
        </w:rPr>
      </w:pPr>
    </w:p>
    <w:p w:rsidR="00D3522A" w:rsidRPr="0018789E" w:rsidRDefault="00D3522A" w:rsidP="0018789E">
      <w:pPr>
        <w:spacing w:after="240"/>
        <w:jc w:val="center"/>
        <w:rPr>
          <w:rFonts w:cs="B Titr"/>
          <w:sz w:val="26"/>
          <w:szCs w:val="26"/>
          <w:rtl/>
        </w:rPr>
      </w:pPr>
      <w:r w:rsidRPr="0018789E">
        <w:rPr>
          <w:rFonts w:cs="B Titr" w:hint="cs"/>
          <w:sz w:val="26"/>
          <w:szCs w:val="26"/>
          <w:rtl/>
        </w:rPr>
        <w:lastRenderedPageBreak/>
        <w:t>نکاتی که می‌بایست به آن دقت شود:</w:t>
      </w:r>
    </w:p>
    <w:p w:rsidR="00D3522A" w:rsidRPr="00D3522A" w:rsidRDefault="00D3522A" w:rsidP="006523A3">
      <w:pPr>
        <w:jc w:val="lowKashida"/>
        <w:rPr>
          <w:rFonts w:cs="B Mitra"/>
          <w:b/>
          <w:bCs/>
          <w:sz w:val="24"/>
          <w:szCs w:val="24"/>
          <w:rtl/>
        </w:rPr>
      </w:pPr>
      <w:r w:rsidRPr="00D3522A">
        <w:rPr>
          <w:rFonts w:cs="B Mitra" w:hint="cs"/>
          <w:b/>
          <w:bCs/>
          <w:sz w:val="24"/>
          <w:szCs w:val="24"/>
          <w:rtl/>
        </w:rPr>
        <w:t>ـ کلیه تجربیات عملی و علمی خود در لاگ‌بوک ثبت نمایید (و یا پیوست</w:t>
      </w:r>
      <w:r w:rsidRPr="00D3522A">
        <w:rPr>
          <w:rFonts w:cs="B Titr" w:hint="cs"/>
          <w:b/>
          <w:bCs/>
          <w:sz w:val="24"/>
          <w:szCs w:val="24"/>
          <w:rtl/>
        </w:rPr>
        <w:t xml:space="preserve"> </w:t>
      </w:r>
      <w:r w:rsidRPr="00D3522A">
        <w:rPr>
          <w:rFonts w:cs="B Mitra" w:hint="cs"/>
          <w:b/>
          <w:bCs/>
          <w:sz w:val="24"/>
          <w:szCs w:val="24"/>
          <w:rtl/>
        </w:rPr>
        <w:t>کنید).</w:t>
      </w:r>
    </w:p>
    <w:p w:rsidR="00D3522A" w:rsidRPr="00D3522A" w:rsidRDefault="00D3522A" w:rsidP="006523A3">
      <w:pPr>
        <w:jc w:val="lowKashida"/>
        <w:rPr>
          <w:rFonts w:cs="B Mitra"/>
          <w:b/>
          <w:bCs/>
          <w:sz w:val="24"/>
          <w:szCs w:val="24"/>
          <w:rtl/>
        </w:rPr>
      </w:pPr>
      <w:r w:rsidRPr="00D3522A">
        <w:rPr>
          <w:rFonts w:cs="B Mitra" w:hint="cs"/>
          <w:b/>
          <w:bCs/>
          <w:sz w:val="24"/>
          <w:szCs w:val="24"/>
          <w:rtl/>
        </w:rPr>
        <w:t>ـ تکمیل لاگ‌بوک از شروع دوره‌ی کارآموزی الزامی است.</w:t>
      </w:r>
    </w:p>
    <w:p w:rsidR="00D3522A" w:rsidRPr="00D3522A" w:rsidRDefault="00D3522A" w:rsidP="006523A3">
      <w:pPr>
        <w:jc w:val="lowKashida"/>
        <w:rPr>
          <w:rFonts w:cs="B Mitra"/>
          <w:b/>
          <w:bCs/>
          <w:sz w:val="24"/>
          <w:szCs w:val="24"/>
          <w:rtl/>
        </w:rPr>
      </w:pPr>
      <w:r w:rsidRPr="00D3522A">
        <w:rPr>
          <w:rFonts w:cs="B Mitra" w:hint="cs"/>
          <w:b/>
          <w:bCs/>
          <w:sz w:val="24"/>
          <w:szCs w:val="24"/>
          <w:rtl/>
        </w:rPr>
        <w:t>ـ لاگ‌بوک را در تمامی اوقات به همراه داشته باشید تا در موقع لزوم نسبت به ثبت اطلاعات در آن اقدام شود، به این ترتیب از ثبت اطلاعات از طریق رجوع به حافظه که با خطا توأم می‌باشد، پیشگیری خواهد شد.</w:t>
      </w:r>
    </w:p>
    <w:p w:rsidR="00D3522A" w:rsidRPr="00D3522A" w:rsidRDefault="00D3522A" w:rsidP="006523A3">
      <w:pPr>
        <w:jc w:val="lowKashida"/>
        <w:rPr>
          <w:rFonts w:cs="B Mitra"/>
          <w:b/>
          <w:bCs/>
          <w:sz w:val="24"/>
          <w:szCs w:val="24"/>
          <w:rtl/>
        </w:rPr>
      </w:pPr>
      <w:r w:rsidRPr="00D3522A">
        <w:rPr>
          <w:rFonts w:cs="B Mitra" w:hint="cs"/>
          <w:b/>
          <w:bCs/>
          <w:sz w:val="24"/>
          <w:szCs w:val="24"/>
          <w:rtl/>
        </w:rPr>
        <w:t>ـ بهتر است در پایان هر فعالیت زمان کوتاهی در همان محل انجام فعالیت به تکمیل تخصیص داده شود تا اطلاعات مورد نیاز به سهولت در دسترس باشد.</w:t>
      </w:r>
    </w:p>
    <w:p w:rsidR="00D3522A" w:rsidRPr="00D3522A" w:rsidRDefault="00D3522A" w:rsidP="006523A3">
      <w:pPr>
        <w:jc w:val="lowKashida"/>
        <w:rPr>
          <w:rFonts w:cs="B Mitra"/>
          <w:b/>
          <w:bCs/>
          <w:sz w:val="24"/>
          <w:szCs w:val="24"/>
          <w:rtl/>
        </w:rPr>
      </w:pPr>
      <w:r w:rsidRPr="00D3522A">
        <w:rPr>
          <w:rFonts w:cs="B Mitra" w:hint="cs"/>
          <w:b/>
          <w:bCs/>
          <w:sz w:val="24"/>
          <w:szCs w:val="24"/>
          <w:rtl/>
        </w:rPr>
        <w:t>ـ گروه آموزشی مجاز است در هر زمان که تشخیص دهد، لاگ بوک را جهت بررسی یا نسخه‌برداری در اختیار بگذارد.</w:t>
      </w:r>
    </w:p>
    <w:p w:rsidR="00D3522A" w:rsidRPr="00D3522A" w:rsidRDefault="00D3522A" w:rsidP="006523A3">
      <w:pPr>
        <w:jc w:val="lowKashida"/>
        <w:rPr>
          <w:rFonts w:cs="B Mitra"/>
          <w:b/>
          <w:bCs/>
          <w:sz w:val="24"/>
          <w:szCs w:val="24"/>
          <w:rtl/>
        </w:rPr>
      </w:pPr>
      <w:r w:rsidRPr="00D3522A">
        <w:rPr>
          <w:rFonts w:cs="B Mitra" w:hint="cs"/>
          <w:b/>
          <w:bCs/>
          <w:sz w:val="24"/>
          <w:szCs w:val="24"/>
          <w:rtl/>
        </w:rPr>
        <w:t xml:space="preserve">ـ لاگ‌بوک </w:t>
      </w:r>
      <w:r w:rsidR="004279D0">
        <w:rPr>
          <w:rFonts w:cs="B Mitra" w:hint="cs"/>
          <w:b/>
          <w:bCs/>
          <w:sz w:val="24"/>
          <w:szCs w:val="24"/>
          <w:rtl/>
        </w:rPr>
        <w:t xml:space="preserve">تکمیل شده </w:t>
      </w:r>
      <w:r w:rsidRPr="00D3522A">
        <w:rPr>
          <w:rFonts w:cs="B Mitra" w:hint="cs"/>
          <w:b/>
          <w:bCs/>
          <w:sz w:val="24"/>
          <w:szCs w:val="24"/>
          <w:rtl/>
        </w:rPr>
        <w:t>باید به امضای مدیر گروه برسد.</w:t>
      </w:r>
    </w:p>
    <w:p w:rsidR="00D3522A" w:rsidRPr="00300704" w:rsidRDefault="00D3522A" w:rsidP="00AB63FA">
      <w:pPr>
        <w:spacing w:after="360" w:line="360" w:lineRule="auto"/>
        <w:jc w:val="lowKashida"/>
        <w:rPr>
          <w:rFonts w:cs="B Nazanin"/>
          <w:b/>
          <w:bCs/>
          <w:sz w:val="28"/>
          <w:szCs w:val="28"/>
          <w:rtl/>
        </w:rPr>
      </w:pPr>
      <w:r w:rsidRPr="00300704">
        <w:rPr>
          <w:rFonts w:cs="B Nazanin" w:hint="cs"/>
          <w:b/>
          <w:bCs/>
          <w:sz w:val="28"/>
          <w:szCs w:val="28"/>
          <w:rtl/>
        </w:rPr>
        <w:lastRenderedPageBreak/>
        <w:t>مشخصات دانشجو</w:t>
      </w:r>
    </w:p>
    <w:p w:rsidR="00D3522A" w:rsidRDefault="00D3522A" w:rsidP="002C2167">
      <w:pPr>
        <w:spacing w:after="360" w:line="360" w:lineRule="auto"/>
        <w:jc w:val="lowKashida"/>
        <w:rPr>
          <w:rFonts w:cs="B Titr"/>
          <w:sz w:val="24"/>
          <w:szCs w:val="24"/>
          <w:rtl/>
        </w:rPr>
      </w:pPr>
      <w:r w:rsidRPr="00D3522A">
        <w:rPr>
          <w:rFonts w:cs="B Titr" w:hint="cs"/>
          <w:sz w:val="24"/>
          <w:szCs w:val="24"/>
          <w:rtl/>
        </w:rPr>
        <w:t>نام و نام خانوادگی:</w:t>
      </w:r>
    </w:p>
    <w:p w:rsidR="00D3522A" w:rsidRDefault="00D3522A" w:rsidP="002C2167">
      <w:pPr>
        <w:spacing w:after="360" w:line="360" w:lineRule="auto"/>
        <w:jc w:val="lowKashida"/>
        <w:rPr>
          <w:rFonts w:cs="B Titr"/>
          <w:sz w:val="24"/>
          <w:szCs w:val="24"/>
          <w:rtl/>
        </w:rPr>
      </w:pPr>
      <w:r w:rsidRPr="00D3522A">
        <w:rPr>
          <w:rFonts w:cs="B Titr" w:hint="cs"/>
          <w:sz w:val="24"/>
          <w:szCs w:val="24"/>
          <w:rtl/>
        </w:rPr>
        <w:t>شماره دانشجویی:</w:t>
      </w:r>
    </w:p>
    <w:p w:rsidR="00D3522A" w:rsidRDefault="00D3522A" w:rsidP="002C2167">
      <w:pPr>
        <w:spacing w:after="360" w:line="360" w:lineRule="auto"/>
        <w:jc w:val="lowKashida"/>
        <w:rPr>
          <w:rFonts w:cs="B Titr"/>
          <w:sz w:val="24"/>
          <w:szCs w:val="24"/>
        </w:rPr>
      </w:pPr>
      <w:r w:rsidRPr="00D3522A">
        <w:rPr>
          <w:rFonts w:cs="B Titr" w:hint="cs"/>
          <w:sz w:val="24"/>
          <w:szCs w:val="24"/>
          <w:rtl/>
        </w:rPr>
        <w:t>نيمسال تحصیلی:</w:t>
      </w:r>
    </w:p>
    <w:p w:rsidR="00A030AE" w:rsidRDefault="00A030AE" w:rsidP="00D3522A">
      <w:pPr>
        <w:spacing w:line="360" w:lineRule="auto"/>
        <w:jc w:val="lowKashida"/>
        <w:rPr>
          <w:rFonts w:cs="B Titr"/>
          <w:sz w:val="24"/>
          <w:szCs w:val="24"/>
        </w:rPr>
      </w:pPr>
    </w:p>
    <w:p w:rsidR="00A030AE" w:rsidRPr="00D3522A" w:rsidRDefault="00A030AE" w:rsidP="00D3522A">
      <w:pPr>
        <w:spacing w:line="360" w:lineRule="auto"/>
        <w:jc w:val="lowKashida"/>
        <w:rPr>
          <w:rFonts w:cs="B Titr"/>
          <w:sz w:val="24"/>
          <w:szCs w:val="24"/>
          <w:rtl/>
        </w:rPr>
      </w:pPr>
    </w:p>
    <w:tbl>
      <w:tblPr>
        <w:tblStyle w:val="TableGrid"/>
        <w:bidiVisual/>
        <w:tblW w:w="9782" w:type="dxa"/>
        <w:tblInd w:w="-505" w:type="dxa"/>
        <w:tblLook w:val="04A0" w:firstRow="1" w:lastRow="0" w:firstColumn="1" w:lastColumn="0" w:noHBand="0" w:noVBand="1"/>
      </w:tblPr>
      <w:tblGrid>
        <w:gridCol w:w="708"/>
        <w:gridCol w:w="2410"/>
        <w:gridCol w:w="3828"/>
        <w:gridCol w:w="2836"/>
      </w:tblGrid>
      <w:tr w:rsidR="002F549C" w:rsidTr="00AB3541">
        <w:tc>
          <w:tcPr>
            <w:tcW w:w="9782" w:type="dxa"/>
            <w:gridSpan w:val="4"/>
            <w:shd w:val="clear" w:color="auto" w:fill="BFBFBF" w:themeFill="background1" w:themeFillShade="BF"/>
            <w:vAlign w:val="center"/>
          </w:tcPr>
          <w:p w:rsidR="002F549C" w:rsidRPr="00CE2D63" w:rsidRDefault="002F549C" w:rsidP="006D0EC4">
            <w:pPr>
              <w:tabs>
                <w:tab w:val="left" w:pos="3329"/>
                <w:tab w:val="center" w:pos="5137"/>
              </w:tabs>
              <w:spacing w:line="360" w:lineRule="auto"/>
              <w:jc w:val="center"/>
              <w:rPr>
                <w:rFonts w:cs="B Titr"/>
                <w:sz w:val="32"/>
                <w:szCs w:val="32"/>
                <w:rtl/>
              </w:rPr>
            </w:pPr>
            <w:r w:rsidRPr="00CE2D63">
              <w:rPr>
                <w:rFonts w:cs="B Titr" w:hint="cs"/>
                <w:sz w:val="28"/>
                <w:szCs w:val="28"/>
                <w:rtl/>
              </w:rPr>
              <w:lastRenderedPageBreak/>
              <w:t xml:space="preserve">بخش </w:t>
            </w:r>
            <w:r w:rsidR="006D0EC4">
              <w:rPr>
                <w:rFonts w:cs="B Titr" w:hint="cs"/>
                <w:sz w:val="28"/>
                <w:szCs w:val="28"/>
                <w:rtl/>
              </w:rPr>
              <w:t>اطلاع رسانی</w:t>
            </w:r>
          </w:p>
        </w:tc>
      </w:tr>
      <w:tr w:rsidR="002F549C" w:rsidTr="00AB3541">
        <w:tc>
          <w:tcPr>
            <w:tcW w:w="708" w:type="dxa"/>
            <w:shd w:val="clear" w:color="auto" w:fill="D9D9D9" w:themeFill="background1" w:themeFillShade="D9"/>
            <w:vAlign w:val="center"/>
          </w:tcPr>
          <w:p w:rsidR="002F549C" w:rsidRPr="00CE2D63" w:rsidRDefault="002F549C" w:rsidP="00AB3541">
            <w:pPr>
              <w:spacing w:line="360" w:lineRule="auto"/>
              <w:jc w:val="center"/>
              <w:rPr>
                <w:rFonts w:cs="B Titr"/>
                <w:sz w:val="24"/>
                <w:szCs w:val="24"/>
                <w:rtl/>
              </w:rPr>
            </w:pPr>
            <w:r w:rsidRPr="00CE2D63">
              <w:rPr>
                <w:rFonts w:cs="B Titr" w:hint="cs"/>
                <w:sz w:val="24"/>
                <w:szCs w:val="24"/>
                <w:rtl/>
              </w:rPr>
              <w:t>رديف</w:t>
            </w:r>
          </w:p>
        </w:tc>
        <w:tc>
          <w:tcPr>
            <w:tcW w:w="2410" w:type="dxa"/>
            <w:shd w:val="clear" w:color="auto" w:fill="D9D9D9" w:themeFill="background1" w:themeFillShade="D9"/>
            <w:vAlign w:val="center"/>
          </w:tcPr>
          <w:p w:rsidR="002F549C" w:rsidRPr="00CE2D63" w:rsidRDefault="002F549C" w:rsidP="00AB3541">
            <w:pPr>
              <w:spacing w:line="360" w:lineRule="auto"/>
              <w:jc w:val="center"/>
              <w:rPr>
                <w:rFonts w:cs="B Titr"/>
                <w:sz w:val="24"/>
                <w:szCs w:val="24"/>
                <w:rtl/>
              </w:rPr>
            </w:pPr>
            <w:r w:rsidRPr="00CE2D63">
              <w:rPr>
                <w:rFonts w:cs="B Titr" w:hint="cs"/>
                <w:sz w:val="24"/>
                <w:szCs w:val="24"/>
                <w:rtl/>
              </w:rPr>
              <w:t>بخش سفارش و تهیه</w:t>
            </w:r>
          </w:p>
        </w:tc>
        <w:tc>
          <w:tcPr>
            <w:tcW w:w="3828" w:type="dxa"/>
            <w:shd w:val="clear" w:color="auto" w:fill="D9D9D9" w:themeFill="background1" w:themeFillShade="D9"/>
            <w:vAlign w:val="center"/>
          </w:tcPr>
          <w:p w:rsidR="002F549C" w:rsidRPr="00CE2D63" w:rsidRDefault="002F549C" w:rsidP="00AB3541">
            <w:pPr>
              <w:spacing w:line="360" w:lineRule="auto"/>
              <w:jc w:val="center"/>
              <w:rPr>
                <w:rFonts w:cs="B Titr"/>
                <w:sz w:val="24"/>
                <w:szCs w:val="24"/>
                <w:rtl/>
              </w:rPr>
            </w:pPr>
            <w:r w:rsidRPr="00CE2D63">
              <w:rPr>
                <w:rFonts w:cs="B Titr" w:hint="cs"/>
                <w:sz w:val="24"/>
                <w:szCs w:val="24"/>
                <w:rtl/>
              </w:rPr>
              <w:t>تاریخ ارائه</w:t>
            </w:r>
          </w:p>
        </w:tc>
        <w:tc>
          <w:tcPr>
            <w:tcW w:w="2836" w:type="dxa"/>
            <w:shd w:val="clear" w:color="auto" w:fill="D9D9D9" w:themeFill="background1" w:themeFillShade="D9"/>
            <w:vAlign w:val="center"/>
          </w:tcPr>
          <w:p w:rsidR="002F549C" w:rsidRPr="00CE2D63" w:rsidRDefault="002F549C" w:rsidP="00AB3541">
            <w:pPr>
              <w:spacing w:line="360" w:lineRule="auto"/>
              <w:jc w:val="center"/>
              <w:rPr>
                <w:rFonts w:cs="B Titr"/>
                <w:sz w:val="24"/>
                <w:szCs w:val="24"/>
                <w:rtl/>
              </w:rPr>
            </w:pPr>
            <w:r w:rsidRPr="00CE2D63">
              <w:rPr>
                <w:rFonts w:cs="B Titr" w:hint="cs"/>
                <w:sz w:val="24"/>
                <w:szCs w:val="24"/>
                <w:rtl/>
              </w:rPr>
              <w:t>مهر و امضای مربی</w:t>
            </w:r>
          </w:p>
        </w:tc>
      </w:tr>
      <w:tr w:rsidR="006D0EC4" w:rsidTr="003F031D">
        <w:tc>
          <w:tcPr>
            <w:tcW w:w="708" w:type="dxa"/>
            <w:vMerge w:val="restart"/>
            <w:shd w:val="clear" w:color="auto" w:fill="auto"/>
            <w:vAlign w:val="center"/>
          </w:tcPr>
          <w:p w:rsidR="006D0EC4" w:rsidRPr="00CE2D63" w:rsidRDefault="006D0EC4" w:rsidP="006D0EC4">
            <w:pPr>
              <w:spacing w:line="16" w:lineRule="atLeast"/>
              <w:jc w:val="center"/>
              <w:rPr>
                <w:rFonts w:cs="B Nazanin"/>
                <w:b/>
                <w:bCs/>
                <w:sz w:val="24"/>
                <w:szCs w:val="24"/>
                <w:rtl/>
              </w:rPr>
            </w:pPr>
            <w:r w:rsidRPr="00CE2D63">
              <w:rPr>
                <w:rFonts w:cs="B Nazanin" w:hint="cs"/>
                <w:b/>
                <w:bCs/>
                <w:sz w:val="24"/>
                <w:szCs w:val="24"/>
                <w:rtl/>
              </w:rPr>
              <w:t>1</w:t>
            </w:r>
          </w:p>
        </w:tc>
        <w:tc>
          <w:tcPr>
            <w:tcW w:w="2410" w:type="dxa"/>
            <w:vMerge w:val="restart"/>
            <w:shd w:val="clear" w:color="auto" w:fill="auto"/>
            <w:vAlign w:val="center"/>
          </w:tcPr>
          <w:p w:rsidR="006D0EC4" w:rsidRPr="006D0EC4" w:rsidRDefault="006D0EC4" w:rsidP="003F031D">
            <w:pPr>
              <w:jc w:val="center"/>
              <w:rPr>
                <w:rFonts w:cs="B Nazanin"/>
                <w:b/>
                <w:bCs/>
                <w:sz w:val="24"/>
                <w:szCs w:val="24"/>
              </w:rPr>
            </w:pPr>
            <w:r w:rsidRPr="006D0EC4">
              <w:rPr>
                <w:rFonts w:cs="B Nazanin"/>
                <w:b/>
                <w:bCs/>
                <w:sz w:val="24"/>
                <w:szCs w:val="24"/>
                <w:rtl/>
              </w:rPr>
              <w:t>شرکت در کارگاه تول</w:t>
            </w:r>
            <w:r w:rsidRPr="006D0EC4">
              <w:rPr>
                <w:rFonts w:cs="B Nazanin" w:hint="cs"/>
                <w:b/>
                <w:bCs/>
                <w:sz w:val="24"/>
                <w:szCs w:val="24"/>
                <w:rtl/>
              </w:rPr>
              <w:t>ی</w:t>
            </w:r>
            <w:r w:rsidRPr="006D0EC4">
              <w:rPr>
                <w:rFonts w:cs="B Nazanin" w:hint="eastAsia"/>
                <w:b/>
                <w:bCs/>
                <w:sz w:val="24"/>
                <w:szCs w:val="24"/>
                <w:rtl/>
              </w:rPr>
              <w:t>د</w:t>
            </w:r>
            <w:r w:rsidRPr="006D0EC4">
              <w:rPr>
                <w:rFonts w:cs="B Nazanin"/>
                <w:b/>
                <w:bCs/>
                <w:sz w:val="24"/>
                <w:szCs w:val="24"/>
                <w:rtl/>
              </w:rPr>
              <w:t xml:space="preserve"> محتوا</w:t>
            </w:r>
          </w:p>
          <w:p w:rsidR="006D0EC4" w:rsidRPr="006D0EC4" w:rsidRDefault="006D0EC4" w:rsidP="003F031D">
            <w:pPr>
              <w:jc w:val="center"/>
              <w:rPr>
                <w:rFonts w:cs="B Nazanin"/>
                <w:b/>
                <w:bCs/>
                <w:sz w:val="24"/>
                <w:szCs w:val="24"/>
              </w:rPr>
            </w:pPr>
          </w:p>
        </w:tc>
        <w:tc>
          <w:tcPr>
            <w:tcW w:w="3828" w:type="dxa"/>
            <w:shd w:val="clear" w:color="auto" w:fill="FFFFFF" w:themeFill="background1"/>
            <w:vAlign w:val="center"/>
          </w:tcPr>
          <w:p w:rsidR="006D0EC4" w:rsidRDefault="006D0EC4" w:rsidP="006D0EC4">
            <w:pPr>
              <w:spacing w:line="720" w:lineRule="auto"/>
              <w:jc w:val="center"/>
              <w:rPr>
                <w:rtl/>
              </w:rPr>
            </w:pPr>
          </w:p>
        </w:tc>
        <w:tc>
          <w:tcPr>
            <w:tcW w:w="2836" w:type="dxa"/>
            <w:shd w:val="clear" w:color="auto" w:fill="FFFFFF" w:themeFill="background1"/>
            <w:vAlign w:val="center"/>
          </w:tcPr>
          <w:p w:rsidR="006D0EC4" w:rsidRDefault="006D0EC4" w:rsidP="006D0EC4">
            <w:pPr>
              <w:jc w:val="center"/>
              <w:rPr>
                <w:rtl/>
              </w:rPr>
            </w:pPr>
          </w:p>
        </w:tc>
      </w:tr>
      <w:tr w:rsidR="006D0EC4" w:rsidTr="003F031D">
        <w:tc>
          <w:tcPr>
            <w:tcW w:w="708" w:type="dxa"/>
            <w:vMerge/>
            <w:shd w:val="clear" w:color="auto" w:fill="auto"/>
            <w:vAlign w:val="center"/>
          </w:tcPr>
          <w:p w:rsidR="006D0EC4" w:rsidRDefault="006D0EC4" w:rsidP="006D0EC4">
            <w:pPr>
              <w:jc w:val="center"/>
              <w:rPr>
                <w:rtl/>
              </w:rPr>
            </w:pPr>
          </w:p>
        </w:tc>
        <w:tc>
          <w:tcPr>
            <w:tcW w:w="2410" w:type="dxa"/>
            <w:vMerge/>
            <w:shd w:val="clear" w:color="auto" w:fill="auto"/>
            <w:vAlign w:val="center"/>
          </w:tcPr>
          <w:p w:rsidR="006D0EC4" w:rsidRPr="006D0EC4" w:rsidRDefault="006D0EC4" w:rsidP="003F031D">
            <w:pPr>
              <w:jc w:val="center"/>
              <w:rPr>
                <w:rFonts w:cs="B Nazanin"/>
                <w:b/>
                <w:bCs/>
                <w:sz w:val="24"/>
                <w:szCs w:val="24"/>
                <w:rtl/>
              </w:rPr>
            </w:pPr>
          </w:p>
        </w:tc>
        <w:tc>
          <w:tcPr>
            <w:tcW w:w="3828" w:type="dxa"/>
            <w:shd w:val="clear" w:color="auto" w:fill="FFFFFF" w:themeFill="background1"/>
            <w:vAlign w:val="center"/>
          </w:tcPr>
          <w:p w:rsidR="006D0EC4" w:rsidRDefault="006D0EC4" w:rsidP="006D0EC4">
            <w:pPr>
              <w:spacing w:line="720" w:lineRule="auto"/>
              <w:jc w:val="center"/>
              <w:rPr>
                <w:rtl/>
              </w:rPr>
            </w:pPr>
          </w:p>
        </w:tc>
        <w:tc>
          <w:tcPr>
            <w:tcW w:w="2836" w:type="dxa"/>
            <w:shd w:val="clear" w:color="auto" w:fill="FFFFFF" w:themeFill="background1"/>
            <w:vAlign w:val="center"/>
          </w:tcPr>
          <w:p w:rsidR="006D0EC4" w:rsidRDefault="006D0EC4" w:rsidP="006D0EC4">
            <w:pPr>
              <w:jc w:val="center"/>
              <w:rPr>
                <w:rtl/>
              </w:rPr>
            </w:pPr>
          </w:p>
        </w:tc>
      </w:tr>
      <w:tr w:rsidR="006D0EC4" w:rsidTr="003F031D">
        <w:tc>
          <w:tcPr>
            <w:tcW w:w="708" w:type="dxa"/>
            <w:vMerge w:val="restart"/>
            <w:shd w:val="clear" w:color="auto" w:fill="auto"/>
            <w:vAlign w:val="center"/>
          </w:tcPr>
          <w:p w:rsidR="006D0EC4" w:rsidRPr="00CE2D63" w:rsidRDefault="006D0EC4" w:rsidP="006D0EC4">
            <w:pPr>
              <w:spacing w:line="16" w:lineRule="atLeast"/>
              <w:jc w:val="center"/>
              <w:rPr>
                <w:rFonts w:cs="B Nazanin"/>
                <w:b/>
                <w:bCs/>
                <w:sz w:val="24"/>
                <w:szCs w:val="24"/>
                <w:rtl/>
              </w:rPr>
            </w:pPr>
            <w:r w:rsidRPr="00CE2D63">
              <w:rPr>
                <w:rFonts w:cs="B Nazanin" w:hint="cs"/>
                <w:b/>
                <w:bCs/>
                <w:sz w:val="24"/>
                <w:szCs w:val="24"/>
                <w:rtl/>
              </w:rPr>
              <w:t>2</w:t>
            </w:r>
          </w:p>
        </w:tc>
        <w:tc>
          <w:tcPr>
            <w:tcW w:w="2410" w:type="dxa"/>
            <w:vMerge w:val="restart"/>
            <w:shd w:val="clear" w:color="auto" w:fill="auto"/>
            <w:vAlign w:val="center"/>
          </w:tcPr>
          <w:p w:rsidR="006D0EC4" w:rsidRPr="006D0EC4" w:rsidRDefault="006D0EC4" w:rsidP="003F031D">
            <w:pPr>
              <w:jc w:val="center"/>
              <w:rPr>
                <w:rFonts w:cs="B Nazanin"/>
                <w:b/>
                <w:bCs/>
                <w:sz w:val="24"/>
                <w:szCs w:val="24"/>
              </w:rPr>
            </w:pPr>
            <w:r w:rsidRPr="006D0EC4">
              <w:rPr>
                <w:rFonts w:cs="B Nazanin" w:hint="eastAsia"/>
                <w:b/>
                <w:bCs/>
                <w:sz w:val="24"/>
                <w:szCs w:val="24"/>
                <w:rtl/>
              </w:rPr>
              <w:t>شرکت</w:t>
            </w:r>
            <w:r w:rsidRPr="006D0EC4">
              <w:rPr>
                <w:rFonts w:cs="B Nazanin"/>
                <w:b/>
                <w:bCs/>
                <w:sz w:val="24"/>
                <w:szCs w:val="24"/>
                <w:rtl/>
              </w:rPr>
              <w:t xml:space="preserve"> در کارگاه ها</w:t>
            </w:r>
            <w:r w:rsidRPr="006D0EC4">
              <w:rPr>
                <w:rFonts w:cs="B Nazanin" w:hint="cs"/>
                <w:b/>
                <w:bCs/>
                <w:sz w:val="24"/>
                <w:szCs w:val="24"/>
                <w:rtl/>
              </w:rPr>
              <w:t>ی</w:t>
            </w:r>
            <w:r w:rsidRPr="006D0EC4">
              <w:rPr>
                <w:rFonts w:cs="B Nazanin"/>
                <w:b/>
                <w:bCs/>
                <w:sz w:val="24"/>
                <w:szCs w:val="24"/>
                <w:rtl/>
              </w:rPr>
              <w:t xml:space="preserve"> جستجو</w:t>
            </w:r>
            <w:r w:rsidRPr="006D0EC4">
              <w:rPr>
                <w:rFonts w:cs="B Nazanin" w:hint="cs"/>
                <w:b/>
                <w:bCs/>
                <w:sz w:val="24"/>
                <w:szCs w:val="24"/>
                <w:rtl/>
              </w:rPr>
              <w:t>ی</w:t>
            </w:r>
            <w:r w:rsidRPr="006D0EC4">
              <w:rPr>
                <w:rFonts w:cs="B Nazanin"/>
                <w:b/>
                <w:bCs/>
                <w:sz w:val="24"/>
                <w:szCs w:val="24"/>
                <w:rtl/>
              </w:rPr>
              <w:t xml:space="preserve"> پا</w:t>
            </w:r>
            <w:r w:rsidRPr="006D0EC4">
              <w:rPr>
                <w:rFonts w:cs="B Nazanin" w:hint="cs"/>
                <w:b/>
                <w:bCs/>
                <w:sz w:val="24"/>
                <w:szCs w:val="24"/>
                <w:rtl/>
              </w:rPr>
              <w:t>ی</w:t>
            </w:r>
            <w:r w:rsidRPr="006D0EC4">
              <w:rPr>
                <w:rFonts w:cs="B Nazanin" w:hint="eastAsia"/>
                <w:b/>
                <w:bCs/>
                <w:sz w:val="24"/>
                <w:szCs w:val="24"/>
                <w:rtl/>
              </w:rPr>
              <w:t>گاه</w:t>
            </w:r>
            <w:r w:rsidRPr="006D0EC4">
              <w:rPr>
                <w:rFonts w:cs="B Nazanin"/>
                <w:b/>
                <w:bCs/>
                <w:sz w:val="24"/>
                <w:szCs w:val="24"/>
                <w:rtl/>
              </w:rPr>
              <w:t xml:space="preserve"> ها</w:t>
            </w:r>
            <w:r w:rsidRPr="006D0EC4">
              <w:rPr>
                <w:rFonts w:cs="B Nazanin" w:hint="cs"/>
                <w:b/>
                <w:bCs/>
                <w:sz w:val="24"/>
                <w:szCs w:val="24"/>
                <w:rtl/>
              </w:rPr>
              <w:t>ی</w:t>
            </w:r>
            <w:r w:rsidRPr="006D0EC4">
              <w:rPr>
                <w:rFonts w:cs="B Nazanin"/>
                <w:b/>
                <w:bCs/>
                <w:sz w:val="24"/>
                <w:szCs w:val="24"/>
                <w:rtl/>
              </w:rPr>
              <w:t xml:space="preserve"> اطلاعات</w:t>
            </w:r>
            <w:r w:rsidRPr="006D0EC4">
              <w:rPr>
                <w:rFonts w:cs="B Nazanin" w:hint="cs"/>
                <w:b/>
                <w:bCs/>
                <w:sz w:val="24"/>
                <w:szCs w:val="24"/>
                <w:rtl/>
              </w:rPr>
              <w:t>ی</w:t>
            </w:r>
            <w:r w:rsidRPr="006D0EC4">
              <w:rPr>
                <w:rFonts w:cs="B Nazanin"/>
                <w:b/>
                <w:bCs/>
                <w:sz w:val="24"/>
                <w:szCs w:val="24"/>
                <w:rtl/>
              </w:rPr>
              <w:t xml:space="preserve">  پزشک</w:t>
            </w:r>
            <w:r w:rsidRPr="006D0EC4">
              <w:rPr>
                <w:rFonts w:cs="B Nazanin" w:hint="cs"/>
                <w:b/>
                <w:bCs/>
                <w:sz w:val="24"/>
                <w:szCs w:val="24"/>
                <w:rtl/>
              </w:rPr>
              <w:t>ی</w:t>
            </w:r>
            <w:r w:rsidRPr="006D0EC4">
              <w:rPr>
                <w:rFonts w:cs="B Nazanin"/>
                <w:b/>
                <w:bCs/>
                <w:sz w:val="24"/>
                <w:szCs w:val="24"/>
                <w:rtl/>
              </w:rPr>
              <w:t xml:space="preserve">  </w:t>
            </w:r>
            <w:r w:rsidRPr="006D0EC4">
              <w:rPr>
                <w:rFonts w:cs="B Nazanin" w:hint="cs"/>
                <w:b/>
                <w:bCs/>
                <w:sz w:val="24"/>
                <w:szCs w:val="24"/>
                <w:rtl/>
              </w:rPr>
              <w:t>ی</w:t>
            </w:r>
            <w:r w:rsidRPr="006D0EC4">
              <w:rPr>
                <w:rFonts w:cs="B Nazanin" w:hint="eastAsia"/>
                <w:b/>
                <w:bCs/>
                <w:sz w:val="24"/>
                <w:szCs w:val="24"/>
                <w:rtl/>
              </w:rPr>
              <w:t>ادگ</w:t>
            </w:r>
            <w:r w:rsidRPr="006D0EC4">
              <w:rPr>
                <w:rFonts w:cs="B Nazanin" w:hint="cs"/>
                <w:b/>
                <w:bCs/>
                <w:sz w:val="24"/>
                <w:szCs w:val="24"/>
                <w:rtl/>
              </w:rPr>
              <w:t>ی</w:t>
            </w:r>
            <w:r w:rsidRPr="006D0EC4">
              <w:rPr>
                <w:rFonts w:cs="B Nazanin" w:hint="eastAsia"/>
                <w:b/>
                <w:bCs/>
                <w:sz w:val="24"/>
                <w:szCs w:val="24"/>
                <w:rtl/>
              </w:rPr>
              <w:t>ر</w:t>
            </w:r>
            <w:r w:rsidRPr="006D0EC4">
              <w:rPr>
                <w:rFonts w:cs="B Nazanin" w:hint="cs"/>
                <w:b/>
                <w:bCs/>
                <w:sz w:val="24"/>
                <w:szCs w:val="24"/>
                <w:rtl/>
              </w:rPr>
              <w:t>ی</w:t>
            </w:r>
            <w:r w:rsidRPr="006D0EC4">
              <w:rPr>
                <w:rFonts w:cs="B Nazanin"/>
                <w:b/>
                <w:bCs/>
                <w:sz w:val="24"/>
                <w:szCs w:val="24"/>
                <w:rtl/>
              </w:rPr>
              <w:t xml:space="preserve"> مهارتها</w:t>
            </w:r>
            <w:r w:rsidRPr="006D0EC4">
              <w:rPr>
                <w:rFonts w:cs="B Nazanin" w:hint="cs"/>
                <w:b/>
                <w:bCs/>
                <w:sz w:val="24"/>
                <w:szCs w:val="24"/>
                <w:rtl/>
              </w:rPr>
              <w:t>ی</w:t>
            </w:r>
            <w:r w:rsidRPr="006D0EC4">
              <w:rPr>
                <w:rFonts w:cs="B Nazanin"/>
                <w:b/>
                <w:bCs/>
                <w:sz w:val="24"/>
                <w:szCs w:val="24"/>
                <w:rtl/>
              </w:rPr>
              <w:t xml:space="preserve"> کتابدار بال</w:t>
            </w:r>
            <w:r w:rsidRPr="006D0EC4">
              <w:rPr>
                <w:rFonts w:cs="B Nazanin" w:hint="cs"/>
                <w:b/>
                <w:bCs/>
                <w:sz w:val="24"/>
                <w:szCs w:val="24"/>
                <w:rtl/>
              </w:rPr>
              <w:t>ی</w:t>
            </w:r>
            <w:r w:rsidRPr="006D0EC4">
              <w:rPr>
                <w:rFonts w:cs="B Nazanin" w:hint="eastAsia"/>
                <w:b/>
                <w:bCs/>
                <w:sz w:val="24"/>
                <w:szCs w:val="24"/>
                <w:rtl/>
              </w:rPr>
              <w:t>ن</w:t>
            </w:r>
            <w:r w:rsidRPr="006D0EC4">
              <w:rPr>
                <w:rFonts w:cs="B Nazanin" w:hint="cs"/>
                <w:b/>
                <w:bCs/>
                <w:sz w:val="24"/>
                <w:szCs w:val="24"/>
                <w:rtl/>
              </w:rPr>
              <w:t>ی</w:t>
            </w:r>
          </w:p>
          <w:p w:rsidR="006D0EC4" w:rsidRPr="006D0EC4" w:rsidRDefault="006D0EC4" w:rsidP="003F031D">
            <w:pPr>
              <w:jc w:val="center"/>
              <w:rPr>
                <w:rFonts w:cs="B Nazanin"/>
                <w:b/>
                <w:bCs/>
                <w:sz w:val="24"/>
                <w:szCs w:val="24"/>
              </w:rPr>
            </w:pPr>
          </w:p>
        </w:tc>
        <w:tc>
          <w:tcPr>
            <w:tcW w:w="3828" w:type="dxa"/>
            <w:vAlign w:val="center"/>
          </w:tcPr>
          <w:p w:rsidR="006D0EC4" w:rsidRDefault="006D0EC4" w:rsidP="006D0EC4">
            <w:pPr>
              <w:spacing w:line="720" w:lineRule="auto"/>
              <w:jc w:val="center"/>
              <w:rPr>
                <w:rtl/>
              </w:rPr>
            </w:pPr>
          </w:p>
        </w:tc>
        <w:tc>
          <w:tcPr>
            <w:tcW w:w="2836" w:type="dxa"/>
            <w:vAlign w:val="center"/>
          </w:tcPr>
          <w:p w:rsidR="006D0EC4" w:rsidRDefault="006D0EC4" w:rsidP="006D0EC4">
            <w:pPr>
              <w:spacing w:line="720" w:lineRule="auto"/>
              <w:jc w:val="center"/>
              <w:rPr>
                <w:rtl/>
              </w:rPr>
            </w:pPr>
          </w:p>
        </w:tc>
      </w:tr>
      <w:tr w:rsidR="006D0EC4" w:rsidTr="003F031D">
        <w:tc>
          <w:tcPr>
            <w:tcW w:w="708" w:type="dxa"/>
            <w:vMerge/>
            <w:shd w:val="clear" w:color="auto" w:fill="auto"/>
            <w:vAlign w:val="center"/>
          </w:tcPr>
          <w:p w:rsidR="006D0EC4" w:rsidRDefault="006D0EC4" w:rsidP="006D0EC4">
            <w:pPr>
              <w:jc w:val="center"/>
              <w:rPr>
                <w:rtl/>
              </w:rPr>
            </w:pPr>
          </w:p>
        </w:tc>
        <w:tc>
          <w:tcPr>
            <w:tcW w:w="2410" w:type="dxa"/>
            <w:vMerge/>
            <w:shd w:val="clear" w:color="auto" w:fill="auto"/>
            <w:vAlign w:val="center"/>
          </w:tcPr>
          <w:p w:rsidR="006D0EC4" w:rsidRPr="006D0EC4" w:rsidRDefault="006D0EC4" w:rsidP="003F031D">
            <w:pPr>
              <w:jc w:val="center"/>
              <w:rPr>
                <w:rFonts w:cs="B Nazanin"/>
                <w:b/>
                <w:bCs/>
                <w:sz w:val="24"/>
                <w:szCs w:val="24"/>
                <w:rtl/>
              </w:rPr>
            </w:pPr>
          </w:p>
        </w:tc>
        <w:tc>
          <w:tcPr>
            <w:tcW w:w="3828" w:type="dxa"/>
            <w:vAlign w:val="center"/>
          </w:tcPr>
          <w:p w:rsidR="006D0EC4" w:rsidRDefault="006D0EC4" w:rsidP="006D0EC4">
            <w:pPr>
              <w:spacing w:line="720" w:lineRule="auto"/>
              <w:jc w:val="center"/>
              <w:rPr>
                <w:rtl/>
              </w:rPr>
            </w:pPr>
          </w:p>
        </w:tc>
        <w:tc>
          <w:tcPr>
            <w:tcW w:w="2836" w:type="dxa"/>
            <w:vAlign w:val="center"/>
          </w:tcPr>
          <w:p w:rsidR="006D0EC4" w:rsidRDefault="006D0EC4" w:rsidP="006D0EC4">
            <w:pPr>
              <w:spacing w:line="720" w:lineRule="auto"/>
              <w:jc w:val="center"/>
              <w:rPr>
                <w:rtl/>
              </w:rPr>
            </w:pPr>
          </w:p>
        </w:tc>
      </w:tr>
      <w:tr w:rsidR="006D0EC4" w:rsidTr="003F031D">
        <w:tc>
          <w:tcPr>
            <w:tcW w:w="708" w:type="dxa"/>
            <w:shd w:val="clear" w:color="auto" w:fill="auto"/>
            <w:vAlign w:val="center"/>
          </w:tcPr>
          <w:p w:rsidR="006D0EC4" w:rsidRPr="00CE2D63" w:rsidRDefault="006D0EC4" w:rsidP="006D0EC4">
            <w:pPr>
              <w:shd w:val="clear" w:color="auto" w:fill="FFFFFF" w:themeFill="background1"/>
              <w:spacing w:line="16" w:lineRule="atLeast"/>
              <w:jc w:val="center"/>
              <w:rPr>
                <w:rFonts w:cs="B Nazanin"/>
                <w:b/>
                <w:bCs/>
                <w:sz w:val="24"/>
                <w:szCs w:val="24"/>
                <w:rtl/>
              </w:rPr>
            </w:pPr>
            <w:r w:rsidRPr="00CE2D63">
              <w:rPr>
                <w:rFonts w:cs="B Nazanin" w:hint="cs"/>
                <w:b/>
                <w:bCs/>
                <w:sz w:val="24"/>
                <w:szCs w:val="24"/>
                <w:rtl/>
              </w:rPr>
              <w:lastRenderedPageBreak/>
              <w:t>3</w:t>
            </w:r>
          </w:p>
        </w:tc>
        <w:tc>
          <w:tcPr>
            <w:tcW w:w="2410" w:type="dxa"/>
            <w:shd w:val="clear" w:color="auto" w:fill="auto"/>
            <w:vAlign w:val="center"/>
          </w:tcPr>
          <w:p w:rsidR="006D0EC4" w:rsidRPr="006D0EC4" w:rsidRDefault="006D0EC4" w:rsidP="003F031D">
            <w:pPr>
              <w:jc w:val="center"/>
              <w:rPr>
                <w:rFonts w:cs="B Nazanin"/>
                <w:b/>
                <w:bCs/>
                <w:sz w:val="24"/>
                <w:szCs w:val="24"/>
              </w:rPr>
            </w:pPr>
            <w:r w:rsidRPr="006D0EC4">
              <w:rPr>
                <w:rFonts w:cs="B Nazanin" w:hint="eastAsia"/>
                <w:b/>
                <w:bCs/>
                <w:sz w:val="24"/>
                <w:szCs w:val="24"/>
                <w:rtl/>
              </w:rPr>
              <w:t>برگزار</w:t>
            </w:r>
            <w:r w:rsidRPr="006D0EC4">
              <w:rPr>
                <w:rFonts w:cs="B Nazanin" w:hint="cs"/>
                <w:b/>
                <w:bCs/>
                <w:sz w:val="24"/>
                <w:szCs w:val="24"/>
                <w:rtl/>
              </w:rPr>
              <w:t>ی</w:t>
            </w:r>
            <w:r w:rsidRPr="006D0EC4">
              <w:rPr>
                <w:rFonts w:cs="B Nazanin"/>
                <w:b/>
                <w:bCs/>
                <w:sz w:val="24"/>
                <w:szCs w:val="24"/>
                <w:rtl/>
              </w:rPr>
              <w:t xml:space="preserve"> کارگاه ها</w:t>
            </w:r>
            <w:r w:rsidRPr="006D0EC4">
              <w:rPr>
                <w:rFonts w:cs="B Nazanin" w:hint="cs"/>
                <w:b/>
                <w:bCs/>
                <w:sz w:val="24"/>
                <w:szCs w:val="24"/>
                <w:rtl/>
              </w:rPr>
              <w:t>ی</w:t>
            </w:r>
            <w:r w:rsidRPr="006D0EC4">
              <w:rPr>
                <w:rFonts w:cs="B Nazanin"/>
                <w:b/>
                <w:bCs/>
                <w:sz w:val="24"/>
                <w:szCs w:val="24"/>
                <w:rtl/>
              </w:rPr>
              <w:t xml:space="preserve"> جستجو</w:t>
            </w:r>
            <w:r w:rsidRPr="006D0EC4">
              <w:rPr>
                <w:rFonts w:cs="B Nazanin" w:hint="cs"/>
                <w:b/>
                <w:bCs/>
                <w:sz w:val="24"/>
                <w:szCs w:val="24"/>
                <w:rtl/>
              </w:rPr>
              <w:t>ی</w:t>
            </w:r>
            <w:r w:rsidRPr="006D0EC4">
              <w:rPr>
                <w:rFonts w:cs="B Nazanin"/>
                <w:b/>
                <w:bCs/>
                <w:sz w:val="24"/>
                <w:szCs w:val="24"/>
                <w:rtl/>
              </w:rPr>
              <w:t xml:space="preserve"> پا</w:t>
            </w:r>
            <w:r w:rsidRPr="006D0EC4">
              <w:rPr>
                <w:rFonts w:cs="B Nazanin" w:hint="cs"/>
                <w:b/>
                <w:bCs/>
                <w:sz w:val="24"/>
                <w:szCs w:val="24"/>
                <w:rtl/>
              </w:rPr>
              <w:t>ی</w:t>
            </w:r>
            <w:r w:rsidRPr="006D0EC4">
              <w:rPr>
                <w:rFonts w:cs="B Nazanin" w:hint="eastAsia"/>
                <w:b/>
                <w:bCs/>
                <w:sz w:val="24"/>
                <w:szCs w:val="24"/>
                <w:rtl/>
              </w:rPr>
              <w:t>گاه</w:t>
            </w:r>
            <w:r w:rsidRPr="006D0EC4">
              <w:rPr>
                <w:rFonts w:cs="B Nazanin"/>
                <w:b/>
                <w:bCs/>
                <w:sz w:val="24"/>
                <w:szCs w:val="24"/>
                <w:rtl/>
              </w:rPr>
              <w:t xml:space="preserve"> ها</w:t>
            </w:r>
            <w:r w:rsidRPr="006D0EC4">
              <w:rPr>
                <w:rFonts w:cs="B Nazanin" w:hint="cs"/>
                <w:b/>
                <w:bCs/>
                <w:sz w:val="24"/>
                <w:szCs w:val="24"/>
                <w:rtl/>
              </w:rPr>
              <w:t>ی</w:t>
            </w:r>
            <w:r w:rsidRPr="006D0EC4">
              <w:rPr>
                <w:rFonts w:cs="B Nazanin"/>
                <w:b/>
                <w:bCs/>
                <w:sz w:val="24"/>
                <w:szCs w:val="24"/>
                <w:rtl/>
              </w:rPr>
              <w:t xml:space="preserve"> اطلاعات</w:t>
            </w:r>
            <w:r w:rsidRPr="006D0EC4">
              <w:rPr>
                <w:rFonts w:cs="B Nazanin" w:hint="cs"/>
                <w:b/>
                <w:bCs/>
                <w:sz w:val="24"/>
                <w:szCs w:val="24"/>
                <w:rtl/>
              </w:rPr>
              <w:t>ی</w:t>
            </w:r>
            <w:r w:rsidRPr="006D0EC4">
              <w:rPr>
                <w:rFonts w:cs="B Nazanin"/>
                <w:b/>
                <w:bCs/>
                <w:sz w:val="24"/>
                <w:szCs w:val="24"/>
                <w:rtl/>
              </w:rPr>
              <w:t xml:space="preserve"> پزشک</w:t>
            </w:r>
            <w:r w:rsidRPr="006D0EC4">
              <w:rPr>
                <w:rFonts w:cs="B Nazanin" w:hint="cs"/>
                <w:b/>
                <w:bCs/>
                <w:sz w:val="24"/>
                <w:szCs w:val="24"/>
                <w:rtl/>
              </w:rPr>
              <w:t>ی</w:t>
            </w:r>
            <w:r w:rsidRPr="006D0EC4">
              <w:rPr>
                <w:rFonts w:cs="B Nazanin"/>
                <w:b/>
                <w:bCs/>
                <w:sz w:val="24"/>
                <w:szCs w:val="24"/>
                <w:rtl/>
              </w:rPr>
              <w:t xml:space="preserve"> در کتابخانه ب</w:t>
            </w:r>
            <w:r w:rsidRPr="006D0EC4">
              <w:rPr>
                <w:rFonts w:cs="B Nazanin" w:hint="cs"/>
                <w:b/>
                <w:bCs/>
                <w:sz w:val="24"/>
                <w:szCs w:val="24"/>
                <w:rtl/>
              </w:rPr>
              <w:t>ی</w:t>
            </w:r>
            <w:r w:rsidRPr="006D0EC4">
              <w:rPr>
                <w:rFonts w:cs="B Nazanin" w:hint="eastAsia"/>
                <w:b/>
                <w:bCs/>
                <w:sz w:val="24"/>
                <w:szCs w:val="24"/>
                <w:rtl/>
              </w:rPr>
              <w:t>مارستان</w:t>
            </w:r>
            <w:r w:rsidRPr="006D0EC4">
              <w:rPr>
                <w:rFonts w:cs="B Nazanin"/>
                <w:b/>
                <w:bCs/>
                <w:sz w:val="24"/>
                <w:szCs w:val="24"/>
                <w:rtl/>
              </w:rPr>
              <w:t xml:space="preserve"> توسط دانشجو</w:t>
            </w:r>
          </w:p>
        </w:tc>
        <w:tc>
          <w:tcPr>
            <w:tcW w:w="3828" w:type="dxa"/>
            <w:shd w:val="clear" w:color="auto" w:fill="FFFFFF" w:themeFill="background1"/>
            <w:vAlign w:val="center"/>
          </w:tcPr>
          <w:p w:rsidR="006D0EC4" w:rsidRDefault="006D0EC4" w:rsidP="006D0EC4">
            <w:pPr>
              <w:shd w:val="clear" w:color="auto" w:fill="FFFFFF" w:themeFill="background1"/>
              <w:spacing w:line="720" w:lineRule="auto"/>
              <w:jc w:val="center"/>
              <w:rPr>
                <w:rtl/>
              </w:rPr>
            </w:pPr>
          </w:p>
        </w:tc>
        <w:tc>
          <w:tcPr>
            <w:tcW w:w="2836" w:type="dxa"/>
            <w:shd w:val="clear" w:color="auto" w:fill="FFFFFF" w:themeFill="background1"/>
            <w:vAlign w:val="center"/>
          </w:tcPr>
          <w:p w:rsidR="006D0EC4" w:rsidRDefault="006D0EC4" w:rsidP="006D0EC4">
            <w:pPr>
              <w:shd w:val="clear" w:color="auto" w:fill="FFFFFF" w:themeFill="background1"/>
              <w:spacing w:line="720" w:lineRule="auto"/>
              <w:jc w:val="center"/>
              <w:rPr>
                <w:rtl/>
              </w:rPr>
            </w:pPr>
          </w:p>
        </w:tc>
      </w:tr>
      <w:tr w:rsidR="006D0EC4" w:rsidTr="003F031D">
        <w:tc>
          <w:tcPr>
            <w:tcW w:w="708" w:type="dxa"/>
            <w:vMerge w:val="restart"/>
            <w:shd w:val="clear" w:color="auto" w:fill="auto"/>
            <w:vAlign w:val="center"/>
          </w:tcPr>
          <w:p w:rsidR="006D0EC4" w:rsidRPr="00CE2D63" w:rsidRDefault="006D0EC4" w:rsidP="006D0EC4">
            <w:pPr>
              <w:shd w:val="clear" w:color="auto" w:fill="FFFFFF" w:themeFill="background1"/>
              <w:jc w:val="center"/>
              <w:rPr>
                <w:rFonts w:cs="B Nazanin"/>
                <w:b/>
                <w:bCs/>
                <w:sz w:val="24"/>
                <w:szCs w:val="24"/>
                <w:rtl/>
              </w:rPr>
            </w:pPr>
            <w:r w:rsidRPr="00CE2D63">
              <w:rPr>
                <w:rFonts w:cs="B Nazanin" w:hint="cs"/>
                <w:b/>
                <w:bCs/>
                <w:sz w:val="24"/>
                <w:szCs w:val="24"/>
                <w:rtl/>
              </w:rPr>
              <w:t>4</w:t>
            </w:r>
          </w:p>
        </w:tc>
        <w:tc>
          <w:tcPr>
            <w:tcW w:w="2410" w:type="dxa"/>
            <w:vMerge w:val="restart"/>
            <w:shd w:val="clear" w:color="auto" w:fill="auto"/>
            <w:vAlign w:val="center"/>
          </w:tcPr>
          <w:p w:rsidR="006D0EC4" w:rsidRPr="006D0EC4" w:rsidRDefault="006D0EC4" w:rsidP="003F031D">
            <w:pPr>
              <w:jc w:val="center"/>
              <w:rPr>
                <w:rFonts w:cs="B Nazanin"/>
                <w:b/>
                <w:bCs/>
                <w:sz w:val="24"/>
                <w:szCs w:val="24"/>
              </w:rPr>
            </w:pPr>
            <w:r w:rsidRPr="006D0EC4">
              <w:rPr>
                <w:rFonts w:cs="B Nazanin" w:hint="eastAsia"/>
                <w:b/>
                <w:bCs/>
                <w:sz w:val="24"/>
                <w:szCs w:val="24"/>
                <w:rtl/>
              </w:rPr>
              <w:t>آموزش</w:t>
            </w:r>
            <w:r w:rsidRPr="006D0EC4">
              <w:rPr>
                <w:rFonts w:cs="B Nazanin"/>
                <w:b/>
                <w:bCs/>
                <w:sz w:val="24"/>
                <w:szCs w:val="24"/>
                <w:rtl/>
              </w:rPr>
              <w:t xml:space="preserve"> مهارتها</w:t>
            </w:r>
            <w:r w:rsidRPr="006D0EC4">
              <w:rPr>
                <w:rFonts w:cs="B Nazanin" w:hint="cs"/>
                <w:b/>
                <w:bCs/>
                <w:sz w:val="24"/>
                <w:szCs w:val="24"/>
                <w:rtl/>
              </w:rPr>
              <w:t>ی</w:t>
            </w:r>
            <w:r w:rsidRPr="006D0EC4">
              <w:rPr>
                <w:rFonts w:cs="B Nazanin"/>
                <w:b/>
                <w:bCs/>
                <w:sz w:val="24"/>
                <w:szCs w:val="24"/>
                <w:rtl/>
              </w:rPr>
              <w:t xml:space="preserve"> سواد اطلاعات</w:t>
            </w:r>
            <w:r w:rsidRPr="006D0EC4">
              <w:rPr>
                <w:rFonts w:cs="B Nazanin" w:hint="cs"/>
                <w:b/>
                <w:bCs/>
                <w:sz w:val="24"/>
                <w:szCs w:val="24"/>
                <w:rtl/>
              </w:rPr>
              <w:t>ی</w:t>
            </w:r>
            <w:r w:rsidRPr="006D0EC4">
              <w:rPr>
                <w:rFonts w:cs="B Nazanin"/>
                <w:b/>
                <w:bCs/>
                <w:sz w:val="24"/>
                <w:szCs w:val="24"/>
                <w:rtl/>
              </w:rPr>
              <w:t xml:space="preserve"> به کاربران کتابخانه در جستجو</w:t>
            </w:r>
            <w:r w:rsidRPr="006D0EC4">
              <w:rPr>
                <w:rFonts w:cs="B Nazanin" w:hint="cs"/>
                <w:b/>
                <w:bCs/>
                <w:sz w:val="24"/>
                <w:szCs w:val="24"/>
                <w:rtl/>
              </w:rPr>
              <w:t>ی</w:t>
            </w:r>
            <w:r w:rsidRPr="006D0EC4">
              <w:rPr>
                <w:rFonts w:cs="B Nazanin"/>
                <w:b/>
                <w:bCs/>
                <w:sz w:val="24"/>
                <w:szCs w:val="24"/>
                <w:rtl/>
              </w:rPr>
              <w:t xml:space="preserve"> اطلاعات مورد ن</w:t>
            </w:r>
            <w:r w:rsidRPr="006D0EC4">
              <w:rPr>
                <w:rFonts w:cs="B Nazanin" w:hint="cs"/>
                <w:b/>
                <w:bCs/>
                <w:sz w:val="24"/>
                <w:szCs w:val="24"/>
                <w:rtl/>
              </w:rPr>
              <w:t>ی</w:t>
            </w:r>
            <w:r w:rsidRPr="006D0EC4">
              <w:rPr>
                <w:rFonts w:cs="B Nazanin" w:hint="eastAsia"/>
                <w:b/>
                <w:bCs/>
                <w:sz w:val="24"/>
                <w:szCs w:val="24"/>
                <w:rtl/>
              </w:rPr>
              <w:t>ازشان</w:t>
            </w:r>
          </w:p>
          <w:p w:rsidR="006D0EC4" w:rsidRPr="006D0EC4" w:rsidRDefault="006D0EC4" w:rsidP="003F031D">
            <w:pPr>
              <w:jc w:val="center"/>
              <w:rPr>
                <w:rFonts w:cs="B Nazanin"/>
                <w:b/>
                <w:bCs/>
                <w:sz w:val="24"/>
                <w:szCs w:val="24"/>
              </w:rPr>
            </w:pPr>
          </w:p>
        </w:tc>
        <w:tc>
          <w:tcPr>
            <w:tcW w:w="3828" w:type="dxa"/>
            <w:vAlign w:val="center"/>
          </w:tcPr>
          <w:p w:rsidR="006D0EC4" w:rsidRDefault="006D0EC4" w:rsidP="006D0EC4">
            <w:pPr>
              <w:shd w:val="clear" w:color="auto" w:fill="FFFFFF" w:themeFill="background1"/>
              <w:spacing w:line="720" w:lineRule="auto"/>
              <w:jc w:val="center"/>
              <w:rPr>
                <w:rtl/>
              </w:rPr>
            </w:pPr>
          </w:p>
        </w:tc>
        <w:tc>
          <w:tcPr>
            <w:tcW w:w="2836" w:type="dxa"/>
            <w:shd w:val="clear" w:color="auto" w:fill="FFFFFF" w:themeFill="background1"/>
            <w:vAlign w:val="center"/>
          </w:tcPr>
          <w:p w:rsidR="006D0EC4" w:rsidRDefault="006D0EC4" w:rsidP="006D0EC4">
            <w:pPr>
              <w:shd w:val="clear" w:color="auto" w:fill="FFFFFF" w:themeFill="background1"/>
              <w:spacing w:line="720" w:lineRule="auto"/>
              <w:jc w:val="center"/>
              <w:rPr>
                <w:rtl/>
              </w:rPr>
            </w:pPr>
          </w:p>
        </w:tc>
      </w:tr>
      <w:tr w:rsidR="006D0EC4" w:rsidTr="003F031D">
        <w:tc>
          <w:tcPr>
            <w:tcW w:w="708" w:type="dxa"/>
            <w:vMerge/>
            <w:shd w:val="clear" w:color="auto" w:fill="auto"/>
            <w:vAlign w:val="center"/>
          </w:tcPr>
          <w:p w:rsidR="006D0EC4" w:rsidRPr="00CE2D63" w:rsidRDefault="006D0EC4" w:rsidP="006D0EC4">
            <w:pPr>
              <w:shd w:val="clear" w:color="auto" w:fill="FFFFFF" w:themeFill="background1"/>
              <w:jc w:val="center"/>
              <w:rPr>
                <w:rFonts w:cs="B Nazanin"/>
                <w:b/>
                <w:bCs/>
                <w:sz w:val="24"/>
                <w:szCs w:val="24"/>
                <w:rtl/>
              </w:rPr>
            </w:pPr>
          </w:p>
        </w:tc>
        <w:tc>
          <w:tcPr>
            <w:tcW w:w="2410" w:type="dxa"/>
            <w:vMerge/>
            <w:shd w:val="clear" w:color="auto" w:fill="auto"/>
            <w:vAlign w:val="center"/>
          </w:tcPr>
          <w:p w:rsidR="006D0EC4" w:rsidRPr="00CE2D63" w:rsidRDefault="006D0EC4" w:rsidP="003F031D">
            <w:pPr>
              <w:shd w:val="clear" w:color="auto" w:fill="FFFFFF" w:themeFill="background1"/>
              <w:jc w:val="center"/>
              <w:rPr>
                <w:rFonts w:cs="B Nazanin"/>
                <w:b/>
                <w:bCs/>
                <w:sz w:val="24"/>
                <w:szCs w:val="24"/>
                <w:rtl/>
              </w:rPr>
            </w:pPr>
          </w:p>
        </w:tc>
        <w:tc>
          <w:tcPr>
            <w:tcW w:w="3828" w:type="dxa"/>
            <w:vAlign w:val="center"/>
          </w:tcPr>
          <w:p w:rsidR="006D0EC4" w:rsidRDefault="006D0EC4" w:rsidP="006D0EC4">
            <w:pPr>
              <w:shd w:val="clear" w:color="auto" w:fill="FFFFFF" w:themeFill="background1"/>
              <w:spacing w:line="720" w:lineRule="auto"/>
              <w:jc w:val="center"/>
              <w:rPr>
                <w:rtl/>
              </w:rPr>
            </w:pPr>
          </w:p>
        </w:tc>
        <w:tc>
          <w:tcPr>
            <w:tcW w:w="2836" w:type="dxa"/>
            <w:shd w:val="clear" w:color="auto" w:fill="FFFFFF" w:themeFill="background1"/>
            <w:vAlign w:val="center"/>
          </w:tcPr>
          <w:p w:rsidR="006D0EC4" w:rsidRDefault="006D0EC4" w:rsidP="006D0EC4">
            <w:pPr>
              <w:shd w:val="clear" w:color="auto" w:fill="FFFFFF" w:themeFill="background1"/>
              <w:spacing w:line="720" w:lineRule="auto"/>
              <w:jc w:val="center"/>
              <w:rPr>
                <w:rtl/>
              </w:rPr>
            </w:pPr>
          </w:p>
        </w:tc>
      </w:tr>
      <w:tr w:rsidR="006D0EC4" w:rsidTr="003F031D">
        <w:tc>
          <w:tcPr>
            <w:tcW w:w="708" w:type="dxa"/>
            <w:vMerge w:val="restart"/>
            <w:shd w:val="clear" w:color="auto" w:fill="auto"/>
            <w:vAlign w:val="center"/>
          </w:tcPr>
          <w:p w:rsidR="006D0EC4" w:rsidRPr="00CE2D63" w:rsidRDefault="006D0EC4" w:rsidP="006D0EC4">
            <w:pPr>
              <w:shd w:val="clear" w:color="auto" w:fill="FFFFFF" w:themeFill="background1"/>
              <w:jc w:val="center"/>
              <w:rPr>
                <w:rFonts w:cs="B Nazanin"/>
                <w:b/>
                <w:bCs/>
                <w:sz w:val="24"/>
                <w:szCs w:val="24"/>
                <w:rtl/>
              </w:rPr>
            </w:pPr>
            <w:r>
              <w:rPr>
                <w:rFonts w:cs="B Nazanin" w:hint="cs"/>
                <w:b/>
                <w:bCs/>
                <w:sz w:val="24"/>
                <w:szCs w:val="24"/>
                <w:rtl/>
              </w:rPr>
              <w:t>5</w:t>
            </w:r>
          </w:p>
        </w:tc>
        <w:tc>
          <w:tcPr>
            <w:tcW w:w="2410" w:type="dxa"/>
            <w:vMerge w:val="restart"/>
            <w:shd w:val="clear" w:color="auto" w:fill="auto"/>
            <w:vAlign w:val="center"/>
          </w:tcPr>
          <w:p w:rsidR="006D0EC4" w:rsidRPr="006D0EC4" w:rsidRDefault="006D0EC4" w:rsidP="003F031D">
            <w:pPr>
              <w:jc w:val="center"/>
              <w:rPr>
                <w:rFonts w:cs="B Nazanin"/>
                <w:b/>
                <w:bCs/>
                <w:sz w:val="24"/>
                <w:szCs w:val="24"/>
              </w:rPr>
            </w:pPr>
            <w:r w:rsidRPr="006D0EC4">
              <w:rPr>
                <w:rFonts w:cs="B Nazanin" w:hint="eastAsia"/>
                <w:b/>
                <w:bCs/>
                <w:sz w:val="24"/>
                <w:szCs w:val="24"/>
                <w:rtl/>
              </w:rPr>
              <w:t>معرف</w:t>
            </w:r>
            <w:r w:rsidRPr="006D0EC4">
              <w:rPr>
                <w:rFonts w:cs="B Nazanin" w:hint="cs"/>
                <w:b/>
                <w:bCs/>
                <w:sz w:val="24"/>
                <w:szCs w:val="24"/>
                <w:rtl/>
              </w:rPr>
              <w:t>ی</w:t>
            </w:r>
            <w:r w:rsidRPr="006D0EC4">
              <w:rPr>
                <w:rFonts w:cs="B Nazanin"/>
                <w:b/>
                <w:bCs/>
                <w:sz w:val="24"/>
                <w:szCs w:val="24"/>
                <w:rtl/>
              </w:rPr>
              <w:t xml:space="preserve"> پ</w:t>
            </w:r>
            <w:r w:rsidRPr="006D0EC4">
              <w:rPr>
                <w:rFonts w:cs="B Nazanin" w:hint="cs"/>
                <w:b/>
                <w:bCs/>
                <w:sz w:val="24"/>
                <w:szCs w:val="24"/>
                <w:rtl/>
              </w:rPr>
              <w:t>ی</w:t>
            </w:r>
            <w:r w:rsidRPr="006D0EC4">
              <w:rPr>
                <w:rFonts w:cs="B Nazanin" w:hint="eastAsia"/>
                <w:b/>
                <w:bCs/>
                <w:sz w:val="24"/>
                <w:szCs w:val="24"/>
                <w:rtl/>
              </w:rPr>
              <w:t>گاه</w:t>
            </w:r>
            <w:r w:rsidRPr="006D0EC4">
              <w:rPr>
                <w:rFonts w:cs="B Nazanin"/>
                <w:b/>
                <w:bCs/>
                <w:sz w:val="24"/>
                <w:szCs w:val="24"/>
                <w:rtl/>
              </w:rPr>
              <w:t xml:space="preserve"> ها</w:t>
            </w:r>
            <w:r w:rsidRPr="006D0EC4">
              <w:rPr>
                <w:rFonts w:cs="B Nazanin" w:hint="cs"/>
                <w:b/>
                <w:bCs/>
                <w:sz w:val="24"/>
                <w:szCs w:val="24"/>
                <w:rtl/>
              </w:rPr>
              <w:t>ی</w:t>
            </w:r>
            <w:r w:rsidRPr="006D0EC4">
              <w:rPr>
                <w:rFonts w:cs="B Nazanin"/>
                <w:b/>
                <w:bCs/>
                <w:sz w:val="24"/>
                <w:szCs w:val="24"/>
                <w:rtl/>
              </w:rPr>
              <w:t xml:space="preserve"> اطلاعات</w:t>
            </w:r>
            <w:r w:rsidRPr="006D0EC4">
              <w:rPr>
                <w:rFonts w:cs="B Nazanin" w:hint="cs"/>
                <w:b/>
                <w:bCs/>
                <w:sz w:val="24"/>
                <w:szCs w:val="24"/>
                <w:rtl/>
              </w:rPr>
              <w:t>ی</w:t>
            </w:r>
            <w:r w:rsidRPr="006D0EC4">
              <w:rPr>
                <w:rFonts w:cs="B Nazanin"/>
                <w:b/>
                <w:bCs/>
                <w:sz w:val="24"/>
                <w:szCs w:val="24"/>
                <w:rtl/>
              </w:rPr>
              <w:t xml:space="preserve"> جد</w:t>
            </w:r>
            <w:r w:rsidRPr="006D0EC4">
              <w:rPr>
                <w:rFonts w:cs="B Nazanin" w:hint="cs"/>
                <w:b/>
                <w:bCs/>
                <w:sz w:val="24"/>
                <w:szCs w:val="24"/>
                <w:rtl/>
              </w:rPr>
              <w:t>ی</w:t>
            </w:r>
            <w:r w:rsidRPr="006D0EC4">
              <w:rPr>
                <w:rFonts w:cs="B Nazanin" w:hint="eastAsia"/>
                <w:b/>
                <w:bCs/>
                <w:sz w:val="24"/>
                <w:szCs w:val="24"/>
                <w:rtl/>
              </w:rPr>
              <w:t>د</w:t>
            </w:r>
            <w:r w:rsidRPr="006D0EC4">
              <w:rPr>
                <w:rFonts w:cs="B Nazanin"/>
                <w:b/>
                <w:bCs/>
                <w:sz w:val="24"/>
                <w:szCs w:val="24"/>
                <w:rtl/>
              </w:rPr>
              <w:t xml:space="preserve"> و را</w:t>
            </w:r>
            <w:r w:rsidRPr="006D0EC4">
              <w:rPr>
                <w:rFonts w:cs="B Nazanin" w:hint="cs"/>
                <w:b/>
                <w:bCs/>
                <w:sz w:val="24"/>
                <w:szCs w:val="24"/>
                <w:rtl/>
              </w:rPr>
              <w:t>ی</w:t>
            </w:r>
            <w:r w:rsidRPr="006D0EC4">
              <w:rPr>
                <w:rFonts w:cs="B Nazanin" w:hint="eastAsia"/>
                <w:b/>
                <w:bCs/>
                <w:sz w:val="24"/>
                <w:szCs w:val="24"/>
                <w:rtl/>
              </w:rPr>
              <w:t>گتن</w:t>
            </w:r>
            <w:r w:rsidRPr="006D0EC4">
              <w:rPr>
                <w:rFonts w:cs="B Nazanin"/>
                <w:b/>
                <w:bCs/>
                <w:sz w:val="24"/>
                <w:szCs w:val="24"/>
                <w:rtl/>
              </w:rPr>
              <w:t xml:space="preserve"> و ته</w:t>
            </w:r>
            <w:r w:rsidRPr="006D0EC4">
              <w:rPr>
                <w:rFonts w:cs="B Nazanin" w:hint="cs"/>
                <w:b/>
                <w:bCs/>
                <w:sz w:val="24"/>
                <w:szCs w:val="24"/>
                <w:rtl/>
              </w:rPr>
              <w:t>ی</w:t>
            </w:r>
            <w:r w:rsidRPr="006D0EC4">
              <w:rPr>
                <w:rFonts w:cs="B Nazanin" w:hint="eastAsia"/>
                <w:b/>
                <w:bCs/>
                <w:sz w:val="24"/>
                <w:szCs w:val="24"/>
                <w:rtl/>
              </w:rPr>
              <w:t>ه</w:t>
            </w:r>
            <w:r w:rsidRPr="006D0EC4">
              <w:rPr>
                <w:rFonts w:cs="B Nazanin"/>
                <w:b/>
                <w:bCs/>
                <w:sz w:val="24"/>
                <w:szCs w:val="24"/>
                <w:rtl/>
              </w:rPr>
              <w:t xml:space="preserve"> بروشور برا</w:t>
            </w:r>
            <w:r w:rsidRPr="006D0EC4">
              <w:rPr>
                <w:rFonts w:cs="B Nazanin" w:hint="cs"/>
                <w:b/>
                <w:bCs/>
                <w:sz w:val="24"/>
                <w:szCs w:val="24"/>
                <w:rtl/>
              </w:rPr>
              <w:t>ی</w:t>
            </w:r>
            <w:r w:rsidRPr="006D0EC4">
              <w:rPr>
                <w:rFonts w:cs="B Nazanin"/>
                <w:b/>
                <w:bCs/>
                <w:sz w:val="24"/>
                <w:szCs w:val="24"/>
                <w:rtl/>
              </w:rPr>
              <w:t xml:space="preserve"> آنها</w:t>
            </w:r>
          </w:p>
          <w:p w:rsidR="006D0EC4" w:rsidRPr="006D0EC4" w:rsidRDefault="006D0EC4" w:rsidP="003F031D">
            <w:pPr>
              <w:jc w:val="center"/>
              <w:rPr>
                <w:rFonts w:cs="B Nazanin"/>
                <w:b/>
                <w:bCs/>
                <w:sz w:val="24"/>
                <w:szCs w:val="24"/>
              </w:rPr>
            </w:pPr>
          </w:p>
        </w:tc>
        <w:tc>
          <w:tcPr>
            <w:tcW w:w="3828" w:type="dxa"/>
            <w:vAlign w:val="center"/>
          </w:tcPr>
          <w:p w:rsidR="006D0EC4" w:rsidRDefault="006D0EC4" w:rsidP="006D0EC4">
            <w:pPr>
              <w:shd w:val="clear" w:color="auto" w:fill="FFFFFF" w:themeFill="background1"/>
              <w:spacing w:line="720" w:lineRule="auto"/>
              <w:jc w:val="center"/>
              <w:rPr>
                <w:rtl/>
              </w:rPr>
            </w:pPr>
          </w:p>
        </w:tc>
        <w:tc>
          <w:tcPr>
            <w:tcW w:w="2836" w:type="dxa"/>
            <w:shd w:val="clear" w:color="auto" w:fill="FFFFFF" w:themeFill="background1"/>
            <w:vAlign w:val="center"/>
          </w:tcPr>
          <w:p w:rsidR="006D0EC4" w:rsidRDefault="006D0EC4" w:rsidP="006D0EC4">
            <w:pPr>
              <w:shd w:val="clear" w:color="auto" w:fill="FFFFFF" w:themeFill="background1"/>
              <w:spacing w:line="720" w:lineRule="auto"/>
              <w:jc w:val="center"/>
              <w:rPr>
                <w:rtl/>
              </w:rPr>
            </w:pPr>
          </w:p>
        </w:tc>
      </w:tr>
      <w:tr w:rsidR="006D0EC4" w:rsidTr="003F031D">
        <w:tc>
          <w:tcPr>
            <w:tcW w:w="708" w:type="dxa"/>
            <w:vMerge/>
            <w:shd w:val="clear" w:color="auto" w:fill="auto"/>
            <w:vAlign w:val="center"/>
          </w:tcPr>
          <w:p w:rsidR="006D0EC4" w:rsidRPr="00CE2D63" w:rsidRDefault="006D0EC4" w:rsidP="006D0EC4">
            <w:pPr>
              <w:shd w:val="clear" w:color="auto" w:fill="FFFFFF" w:themeFill="background1"/>
              <w:jc w:val="center"/>
              <w:rPr>
                <w:rFonts w:cs="B Nazanin"/>
                <w:b/>
                <w:bCs/>
                <w:sz w:val="24"/>
                <w:szCs w:val="24"/>
                <w:rtl/>
              </w:rPr>
            </w:pPr>
          </w:p>
        </w:tc>
        <w:tc>
          <w:tcPr>
            <w:tcW w:w="2410" w:type="dxa"/>
            <w:vMerge/>
            <w:shd w:val="clear" w:color="auto" w:fill="auto"/>
            <w:vAlign w:val="center"/>
          </w:tcPr>
          <w:p w:rsidR="006D0EC4" w:rsidRPr="00CE2D63" w:rsidRDefault="006D0EC4" w:rsidP="003F031D">
            <w:pPr>
              <w:shd w:val="clear" w:color="auto" w:fill="FFFFFF" w:themeFill="background1"/>
              <w:jc w:val="center"/>
              <w:rPr>
                <w:rFonts w:cs="B Nazanin"/>
                <w:b/>
                <w:bCs/>
                <w:sz w:val="24"/>
                <w:szCs w:val="24"/>
                <w:rtl/>
              </w:rPr>
            </w:pPr>
          </w:p>
        </w:tc>
        <w:tc>
          <w:tcPr>
            <w:tcW w:w="3828" w:type="dxa"/>
            <w:vAlign w:val="center"/>
          </w:tcPr>
          <w:p w:rsidR="006D0EC4" w:rsidRDefault="006D0EC4" w:rsidP="006D0EC4">
            <w:pPr>
              <w:shd w:val="clear" w:color="auto" w:fill="FFFFFF" w:themeFill="background1"/>
              <w:spacing w:line="720" w:lineRule="auto"/>
              <w:jc w:val="center"/>
              <w:rPr>
                <w:rtl/>
              </w:rPr>
            </w:pPr>
          </w:p>
        </w:tc>
        <w:tc>
          <w:tcPr>
            <w:tcW w:w="2836" w:type="dxa"/>
            <w:shd w:val="clear" w:color="auto" w:fill="FFFFFF" w:themeFill="background1"/>
            <w:vAlign w:val="center"/>
          </w:tcPr>
          <w:p w:rsidR="006D0EC4" w:rsidRDefault="006D0EC4" w:rsidP="006D0EC4">
            <w:pPr>
              <w:shd w:val="clear" w:color="auto" w:fill="FFFFFF" w:themeFill="background1"/>
              <w:spacing w:line="720" w:lineRule="auto"/>
              <w:jc w:val="center"/>
              <w:rPr>
                <w:rtl/>
              </w:rPr>
            </w:pPr>
          </w:p>
        </w:tc>
      </w:tr>
      <w:tr w:rsidR="006D0EC4" w:rsidTr="003F031D">
        <w:tc>
          <w:tcPr>
            <w:tcW w:w="708" w:type="dxa"/>
            <w:vMerge w:val="restart"/>
            <w:shd w:val="clear" w:color="auto" w:fill="auto"/>
            <w:vAlign w:val="center"/>
          </w:tcPr>
          <w:p w:rsidR="006D0EC4" w:rsidRPr="00CE2D63" w:rsidRDefault="006D0EC4" w:rsidP="006D0EC4">
            <w:pPr>
              <w:shd w:val="clear" w:color="auto" w:fill="FFFFFF" w:themeFill="background1"/>
              <w:jc w:val="center"/>
              <w:rPr>
                <w:rFonts w:cs="B Nazanin"/>
                <w:b/>
                <w:bCs/>
                <w:sz w:val="24"/>
                <w:szCs w:val="24"/>
                <w:rtl/>
              </w:rPr>
            </w:pPr>
            <w:r>
              <w:rPr>
                <w:rFonts w:cs="B Nazanin" w:hint="cs"/>
                <w:b/>
                <w:bCs/>
                <w:sz w:val="24"/>
                <w:szCs w:val="24"/>
                <w:rtl/>
              </w:rPr>
              <w:lastRenderedPageBreak/>
              <w:t>6</w:t>
            </w:r>
          </w:p>
        </w:tc>
        <w:tc>
          <w:tcPr>
            <w:tcW w:w="2410" w:type="dxa"/>
            <w:vMerge w:val="restart"/>
            <w:shd w:val="clear" w:color="auto" w:fill="auto"/>
            <w:vAlign w:val="center"/>
          </w:tcPr>
          <w:p w:rsidR="006D0EC4" w:rsidRPr="006D0EC4" w:rsidRDefault="006D0EC4" w:rsidP="003F031D">
            <w:pPr>
              <w:jc w:val="center"/>
              <w:rPr>
                <w:rFonts w:cs="B Nazanin"/>
                <w:b/>
                <w:bCs/>
                <w:sz w:val="24"/>
                <w:szCs w:val="24"/>
              </w:rPr>
            </w:pPr>
            <w:r w:rsidRPr="006D0EC4">
              <w:rPr>
                <w:rFonts w:cs="B Nazanin" w:hint="eastAsia"/>
                <w:b/>
                <w:bCs/>
                <w:sz w:val="24"/>
                <w:szCs w:val="24"/>
                <w:rtl/>
              </w:rPr>
              <w:t>ته</w:t>
            </w:r>
            <w:r w:rsidRPr="006D0EC4">
              <w:rPr>
                <w:rFonts w:cs="B Nazanin" w:hint="cs"/>
                <w:b/>
                <w:bCs/>
                <w:sz w:val="24"/>
                <w:szCs w:val="24"/>
                <w:rtl/>
              </w:rPr>
              <w:t>ی</w:t>
            </w:r>
            <w:r w:rsidRPr="006D0EC4">
              <w:rPr>
                <w:rFonts w:cs="B Nazanin" w:hint="eastAsia"/>
                <w:b/>
                <w:bCs/>
                <w:sz w:val="24"/>
                <w:szCs w:val="24"/>
                <w:rtl/>
              </w:rPr>
              <w:t>ه</w:t>
            </w:r>
            <w:r w:rsidRPr="006D0EC4">
              <w:rPr>
                <w:rFonts w:cs="B Nazanin"/>
                <w:b/>
                <w:bCs/>
                <w:sz w:val="24"/>
                <w:szCs w:val="24"/>
                <w:rtl/>
              </w:rPr>
              <w:t xml:space="preserve"> بازخورد از کاربران در رابطه با م</w:t>
            </w:r>
            <w:r w:rsidRPr="006D0EC4">
              <w:rPr>
                <w:rFonts w:cs="B Nazanin" w:hint="cs"/>
                <w:b/>
                <w:bCs/>
                <w:sz w:val="24"/>
                <w:szCs w:val="24"/>
                <w:rtl/>
              </w:rPr>
              <w:t>ی</w:t>
            </w:r>
            <w:r w:rsidRPr="006D0EC4">
              <w:rPr>
                <w:rFonts w:cs="B Nazanin" w:hint="eastAsia"/>
                <w:b/>
                <w:bCs/>
                <w:sz w:val="24"/>
                <w:szCs w:val="24"/>
                <w:rtl/>
              </w:rPr>
              <w:t>زان</w:t>
            </w:r>
            <w:r w:rsidRPr="006D0EC4">
              <w:rPr>
                <w:rFonts w:cs="B Nazanin"/>
                <w:b/>
                <w:bCs/>
                <w:sz w:val="24"/>
                <w:szCs w:val="24"/>
                <w:rtl/>
              </w:rPr>
              <w:t xml:space="preserve"> تناسب پا</w:t>
            </w:r>
            <w:r w:rsidRPr="006D0EC4">
              <w:rPr>
                <w:rFonts w:cs="B Nazanin" w:hint="cs"/>
                <w:b/>
                <w:bCs/>
                <w:sz w:val="24"/>
                <w:szCs w:val="24"/>
                <w:rtl/>
              </w:rPr>
              <w:t>ی</w:t>
            </w:r>
            <w:r w:rsidRPr="006D0EC4">
              <w:rPr>
                <w:rFonts w:cs="B Nazanin" w:hint="eastAsia"/>
                <w:b/>
                <w:bCs/>
                <w:sz w:val="24"/>
                <w:szCs w:val="24"/>
                <w:rtl/>
              </w:rPr>
              <w:t>گاه</w:t>
            </w:r>
            <w:r w:rsidRPr="006D0EC4">
              <w:rPr>
                <w:rFonts w:cs="B Nazanin"/>
                <w:b/>
                <w:bCs/>
                <w:sz w:val="24"/>
                <w:szCs w:val="24"/>
                <w:rtl/>
              </w:rPr>
              <w:t xml:space="preserve"> ها</w:t>
            </w:r>
            <w:r w:rsidRPr="006D0EC4">
              <w:rPr>
                <w:rFonts w:cs="B Nazanin" w:hint="cs"/>
                <w:b/>
                <w:bCs/>
                <w:sz w:val="24"/>
                <w:szCs w:val="24"/>
                <w:rtl/>
              </w:rPr>
              <w:t>ی</w:t>
            </w:r>
            <w:r w:rsidRPr="006D0EC4">
              <w:rPr>
                <w:rFonts w:cs="B Nazanin"/>
                <w:b/>
                <w:bCs/>
                <w:sz w:val="24"/>
                <w:szCs w:val="24"/>
                <w:rtl/>
              </w:rPr>
              <w:t xml:space="preserve"> اطلاعات</w:t>
            </w:r>
            <w:r w:rsidRPr="006D0EC4">
              <w:rPr>
                <w:rFonts w:cs="B Nazanin" w:hint="cs"/>
                <w:b/>
                <w:bCs/>
                <w:sz w:val="24"/>
                <w:szCs w:val="24"/>
                <w:rtl/>
              </w:rPr>
              <w:t>ی</w:t>
            </w:r>
            <w:r w:rsidRPr="006D0EC4">
              <w:rPr>
                <w:rFonts w:cs="B Nazanin"/>
                <w:b/>
                <w:bCs/>
                <w:sz w:val="24"/>
                <w:szCs w:val="24"/>
                <w:rtl/>
              </w:rPr>
              <w:t xml:space="preserve"> با ن</w:t>
            </w:r>
            <w:r w:rsidRPr="006D0EC4">
              <w:rPr>
                <w:rFonts w:cs="B Nazanin" w:hint="cs"/>
                <w:b/>
                <w:bCs/>
                <w:sz w:val="24"/>
                <w:szCs w:val="24"/>
                <w:rtl/>
              </w:rPr>
              <w:t>ی</w:t>
            </w:r>
            <w:r w:rsidRPr="006D0EC4">
              <w:rPr>
                <w:rFonts w:cs="B Nazanin" w:hint="eastAsia"/>
                <w:b/>
                <w:bCs/>
                <w:sz w:val="24"/>
                <w:szCs w:val="24"/>
                <w:rtl/>
              </w:rPr>
              <w:t>ازها</w:t>
            </w:r>
            <w:r w:rsidRPr="006D0EC4">
              <w:rPr>
                <w:rFonts w:cs="B Nazanin" w:hint="cs"/>
                <w:b/>
                <w:bCs/>
                <w:sz w:val="24"/>
                <w:szCs w:val="24"/>
                <w:rtl/>
              </w:rPr>
              <w:t>ی</w:t>
            </w:r>
            <w:r w:rsidRPr="006D0EC4">
              <w:rPr>
                <w:rFonts w:cs="B Nazanin"/>
                <w:b/>
                <w:bCs/>
                <w:sz w:val="24"/>
                <w:szCs w:val="24"/>
                <w:rtl/>
              </w:rPr>
              <w:t xml:space="preserve"> و</w:t>
            </w:r>
            <w:r w:rsidRPr="006D0EC4">
              <w:rPr>
                <w:rFonts w:cs="B Nazanin" w:hint="cs"/>
                <w:b/>
                <w:bCs/>
                <w:sz w:val="24"/>
                <w:szCs w:val="24"/>
                <w:rtl/>
              </w:rPr>
              <w:t>ی</w:t>
            </w:r>
            <w:r w:rsidRPr="006D0EC4">
              <w:rPr>
                <w:rFonts w:cs="B Nazanin"/>
                <w:b/>
                <w:bCs/>
                <w:sz w:val="24"/>
                <w:szCs w:val="24"/>
                <w:rtl/>
              </w:rPr>
              <w:t xml:space="preserve"> و ارائه گزارش</w:t>
            </w:r>
          </w:p>
          <w:p w:rsidR="006D0EC4" w:rsidRPr="006D0EC4" w:rsidRDefault="006D0EC4" w:rsidP="003F031D">
            <w:pPr>
              <w:jc w:val="center"/>
              <w:rPr>
                <w:rFonts w:cs="B Nazanin"/>
                <w:b/>
                <w:bCs/>
                <w:sz w:val="24"/>
                <w:szCs w:val="24"/>
              </w:rPr>
            </w:pPr>
          </w:p>
        </w:tc>
        <w:tc>
          <w:tcPr>
            <w:tcW w:w="3828" w:type="dxa"/>
            <w:vAlign w:val="center"/>
          </w:tcPr>
          <w:p w:rsidR="006D0EC4" w:rsidRDefault="006D0EC4" w:rsidP="006D0EC4">
            <w:pPr>
              <w:shd w:val="clear" w:color="auto" w:fill="FFFFFF" w:themeFill="background1"/>
              <w:spacing w:line="720" w:lineRule="auto"/>
              <w:jc w:val="center"/>
              <w:rPr>
                <w:rtl/>
              </w:rPr>
            </w:pPr>
          </w:p>
        </w:tc>
        <w:tc>
          <w:tcPr>
            <w:tcW w:w="2836" w:type="dxa"/>
            <w:shd w:val="clear" w:color="auto" w:fill="FFFFFF" w:themeFill="background1"/>
            <w:vAlign w:val="center"/>
          </w:tcPr>
          <w:p w:rsidR="006D0EC4" w:rsidRDefault="006D0EC4" w:rsidP="006D0EC4">
            <w:pPr>
              <w:shd w:val="clear" w:color="auto" w:fill="FFFFFF" w:themeFill="background1"/>
              <w:spacing w:line="720" w:lineRule="auto"/>
              <w:jc w:val="center"/>
              <w:rPr>
                <w:rtl/>
              </w:rPr>
            </w:pPr>
          </w:p>
        </w:tc>
      </w:tr>
      <w:tr w:rsidR="006D0EC4" w:rsidTr="003F031D">
        <w:tc>
          <w:tcPr>
            <w:tcW w:w="708" w:type="dxa"/>
            <w:vMerge/>
            <w:shd w:val="clear" w:color="auto" w:fill="auto"/>
            <w:vAlign w:val="center"/>
          </w:tcPr>
          <w:p w:rsidR="006D0EC4" w:rsidRPr="00CE2D63" w:rsidRDefault="006D0EC4" w:rsidP="006D0EC4">
            <w:pPr>
              <w:shd w:val="clear" w:color="auto" w:fill="FFFFFF" w:themeFill="background1"/>
              <w:jc w:val="center"/>
              <w:rPr>
                <w:rFonts w:cs="B Nazanin"/>
                <w:b/>
                <w:bCs/>
                <w:sz w:val="24"/>
                <w:szCs w:val="24"/>
                <w:rtl/>
              </w:rPr>
            </w:pPr>
          </w:p>
        </w:tc>
        <w:tc>
          <w:tcPr>
            <w:tcW w:w="2410" w:type="dxa"/>
            <w:vMerge/>
            <w:shd w:val="clear" w:color="auto" w:fill="auto"/>
            <w:vAlign w:val="center"/>
          </w:tcPr>
          <w:p w:rsidR="006D0EC4" w:rsidRPr="00CE2D63" w:rsidRDefault="006D0EC4" w:rsidP="003F031D">
            <w:pPr>
              <w:shd w:val="clear" w:color="auto" w:fill="FFFFFF" w:themeFill="background1"/>
              <w:jc w:val="center"/>
              <w:rPr>
                <w:rFonts w:cs="B Nazanin"/>
                <w:b/>
                <w:bCs/>
                <w:sz w:val="24"/>
                <w:szCs w:val="24"/>
                <w:rtl/>
              </w:rPr>
            </w:pPr>
          </w:p>
        </w:tc>
        <w:tc>
          <w:tcPr>
            <w:tcW w:w="3828" w:type="dxa"/>
            <w:vAlign w:val="center"/>
          </w:tcPr>
          <w:p w:rsidR="006D0EC4" w:rsidRDefault="006D0EC4" w:rsidP="006D0EC4">
            <w:pPr>
              <w:shd w:val="clear" w:color="auto" w:fill="FFFFFF" w:themeFill="background1"/>
              <w:spacing w:line="720" w:lineRule="auto"/>
              <w:jc w:val="center"/>
              <w:rPr>
                <w:rtl/>
              </w:rPr>
            </w:pPr>
          </w:p>
        </w:tc>
        <w:tc>
          <w:tcPr>
            <w:tcW w:w="2836" w:type="dxa"/>
            <w:shd w:val="clear" w:color="auto" w:fill="FFFFFF" w:themeFill="background1"/>
            <w:vAlign w:val="center"/>
          </w:tcPr>
          <w:p w:rsidR="006D0EC4" w:rsidRDefault="006D0EC4" w:rsidP="006D0EC4">
            <w:pPr>
              <w:shd w:val="clear" w:color="auto" w:fill="FFFFFF" w:themeFill="background1"/>
              <w:spacing w:line="720" w:lineRule="auto"/>
              <w:jc w:val="center"/>
              <w:rPr>
                <w:rtl/>
              </w:rPr>
            </w:pPr>
          </w:p>
        </w:tc>
      </w:tr>
      <w:tr w:rsidR="003F031D" w:rsidTr="003F031D">
        <w:tc>
          <w:tcPr>
            <w:tcW w:w="708" w:type="dxa"/>
            <w:shd w:val="clear" w:color="auto" w:fill="auto"/>
            <w:vAlign w:val="center"/>
          </w:tcPr>
          <w:p w:rsidR="003F031D" w:rsidRPr="00CE2D63" w:rsidRDefault="003F031D" w:rsidP="003F031D">
            <w:pPr>
              <w:shd w:val="clear" w:color="auto" w:fill="FFFFFF" w:themeFill="background1"/>
              <w:jc w:val="center"/>
              <w:rPr>
                <w:rFonts w:cs="B Nazanin"/>
                <w:b/>
                <w:bCs/>
                <w:sz w:val="24"/>
                <w:szCs w:val="24"/>
              </w:rPr>
            </w:pPr>
            <w:r>
              <w:rPr>
                <w:rFonts w:cs="B Nazanin" w:hint="cs"/>
                <w:b/>
                <w:bCs/>
                <w:sz w:val="24"/>
                <w:szCs w:val="24"/>
                <w:rtl/>
              </w:rPr>
              <w:t>7</w:t>
            </w:r>
          </w:p>
        </w:tc>
        <w:tc>
          <w:tcPr>
            <w:tcW w:w="2410" w:type="dxa"/>
            <w:shd w:val="clear" w:color="auto" w:fill="auto"/>
            <w:vAlign w:val="center"/>
          </w:tcPr>
          <w:p w:rsidR="003F031D" w:rsidRPr="006D0EC4" w:rsidRDefault="003F031D" w:rsidP="003F031D">
            <w:pPr>
              <w:jc w:val="center"/>
              <w:rPr>
                <w:rFonts w:cs="B Nazanin"/>
                <w:b/>
                <w:bCs/>
                <w:sz w:val="24"/>
                <w:szCs w:val="24"/>
              </w:rPr>
            </w:pPr>
            <w:r w:rsidRPr="006D0EC4">
              <w:rPr>
                <w:rFonts w:cs="B Nazanin" w:hint="eastAsia"/>
                <w:b/>
                <w:bCs/>
                <w:sz w:val="24"/>
                <w:szCs w:val="24"/>
                <w:rtl/>
              </w:rPr>
              <w:t>حضور</w:t>
            </w:r>
            <w:r w:rsidRPr="006D0EC4">
              <w:rPr>
                <w:rFonts w:cs="B Nazanin"/>
                <w:b/>
                <w:bCs/>
                <w:sz w:val="24"/>
                <w:szCs w:val="24"/>
                <w:rtl/>
              </w:rPr>
              <w:t xml:space="preserve"> در بخش اطلاع رسان</w:t>
            </w:r>
            <w:r w:rsidRPr="006D0EC4">
              <w:rPr>
                <w:rFonts w:cs="B Nazanin" w:hint="cs"/>
                <w:b/>
                <w:bCs/>
                <w:sz w:val="24"/>
                <w:szCs w:val="24"/>
                <w:rtl/>
              </w:rPr>
              <w:t>ی</w:t>
            </w:r>
            <w:r w:rsidRPr="006D0EC4">
              <w:rPr>
                <w:rFonts w:cs="B Nazanin"/>
                <w:b/>
                <w:bCs/>
                <w:sz w:val="24"/>
                <w:szCs w:val="24"/>
                <w:rtl/>
              </w:rPr>
              <w:t xml:space="preserve"> و کمک به کتابدار ا</w:t>
            </w:r>
            <w:r w:rsidRPr="006D0EC4">
              <w:rPr>
                <w:rFonts w:cs="B Nazanin" w:hint="cs"/>
                <w:b/>
                <w:bCs/>
                <w:sz w:val="24"/>
                <w:szCs w:val="24"/>
                <w:rtl/>
              </w:rPr>
              <w:t>ی</w:t>
            </w:r>
            <w:r w:rsidRPr="006D0EC4">
              <w:rPr>
                <w:rFonts w:cs="B Nazanin" w:hint="eastAsia"/>
                <w:b/>
                <w:bCs/>
                <w:sz w:val="24"/>
                <w:szCs w:val="24"/>
                <w:rtl/>
              </w:rPr>
              <w:t>ن</w:t>
            </w:r>
            <w:r w:rsidRPr="006D0EC4">
              <w:rPr>
                <w:rFonts w:cs="B Nazanin"/>
                <w:b/>
                <w:bCs/>
                <w:sz w:val="24"/>
                <w:szCs w:val="24"/>
                <w:rtl/>
              </w:rPr>
              <w:t xml:space="preserve"> بخش</w:t>
            </w:r>
          </w:p>
        </w:tc>
        <w:tc>
          <w:tcPr>
            <w:tcW w:w="3828" w:type="dxa"/>
            <w:vAlign w:val="center"/>
          </w:tcPr>
          <w:p w:rsidR="003F031D" w:rsidRDefault="003F031D" w:rsidP="003F031D">
            <w:pPr>
              <w:shd w:val="clear" w:color="auto" w:fill="FFFFFF" w:themeFill="background1"/>
              <w:spacing w:line="720" w:lineRule="auto"/>
              <w:jc w:val="center"/>
              <w:rPr>
                <w:rtl/>
              </w:rPr>
            </w:pPr>
          </w:p>
        </w:tc>
        <w:tc>
          <w:tcPr>
            <w:tcW w:w="2836" w:type="dxa"/>
            <w:shd w:val="clear" w:color="auto" w:fill="FFFFFF" w:themeFill="background1"/>
            <w:vAlign w:val="center"/>
          </w:tcPr>
          <w:p w:rsidR="003F031D" w:rsidRDefault="003F031D" w:rsidP="003F031D">
            <w:pPr>
              <w:shd w:val="clear" w:color="auto" w:fill="FFFFFF" w:themeFill="background1"/>
              <w:spacing w:line="720" w:lineRule="auto"/>
              <w:jc w:val="center"/>
              <w:rPr>
                <w:rtl/>
              </w:rPr>
            </w:pPr>
          </w:p>
        </w:tc>
      </w:tr>
      <w:tr w:rsidR="006D0EC4" w:rsidTr="003F031D">
        <w:tc>
          <w:tcPr>
            <w:tcW w:w="708" w:type="dxa"/>
            <w:shd w:val="clear" w:color="auto" w:fill="auto"/>
            <w:vAlign w:val="center"/>
          </w:tcPr>
          <w:p w:rsidR="006D0EC4" w:rsidRPr="00CE2D63" w:rsidRDefault="003F031D" w:rsidP="006D0EC4">
            <w:pPr>
              <w:shd w:val="clear" w:color="auto" w:fill="FFFFFF" w:themeFill="background1"/>
              <w:jc w:val="center"/>
              <w:rPr>
                <w:rFonts w:cs="B Nazanin"/>
                <w:b/>
                <w:bCs/>
                <w:sz w:val="24"/>
                <w:szCs w:val="24"/>
                <w:rtl/>
              </w:rPr>
            </w:pPr>
            <w:r>
              <w:rPr>
                <w:rFonts w:cs="B Nazanin" w:hint="cs"/>
                <w:b/>
                <w:bCs/>
                <w:sz w:val="24"/>
                <w:szCs w:val="24"/>
                <w:rtl/>
              </w:rPr>
              <w:t>8</w:t>
            </w:r>
          </w:p>
        </w:tc>
        <w:tc>
          <w:tcPr>
            <w:tcW w:w="2410" w:type="dxa"/>
            <w:shd w:val="clear" w:color="auto" w:fill="auto"/>
            <w:vAlign w:val="center"/>
          </w:tcPr>
          <w:p w:rsidR="006D0EC4" w:rsidRPr="006D0EC4" w:rsidRDefault="003F031D" w:rsidP="003F031D">
            <w:pPr>
              <w:jc w:val="center"/>
              <w:rPr>
                <w:rFonts w:cs="B Nazanin"/>
                <w:b/>
                <w:bCs/>
                <w:sz w:val="24"/>
                <w:szCs w:val="24"/>
              </w:rPr>
            </w:pPr>
            <w:r>
              <w:rPr>
                <w:rFonts w:cs="B Nazanin" w:hint="cs"/>
                <w:b/>
                <w:bCs/>
                <w:sz w:val="24"/>
                <w:szCs w:val="24"/>
                <w:rtl/>
              </w:rPr>
              <w:t>تأیید استاد مربوطه</w:t>
            </w:r>
          </w:p>
        </w:tc>
        <w:tc>
          <w:tcPr>
            <w:tcW w:w="6664" w:type="dxa"/>
            <w:gridSpan w:val="2"/>
            <w:vAlign w:val="center"/>
          </w:tcPr>
          <w:p w:rsidR="006D0EC4" w:rsidRDefault="006D0EC4" w:rsidP="006D0EC4">
            <w:pPr>
              <w:shd w:val="clear" w:color="auto" w:fill="FFFFFF" w:themeFill="background1"/>
              <w:spacing w:line="720" w:lineRule="auto"/>
              <w:jc w:val="center"/>
              <w:rPr>
                <w:rtl/>
              </w:rPr>
            </w:pPr>
          </w:p>
        </w:tc>
      </w:tr>
    </w:tbl>
    <w:p w:rsidR="002F549C" w:rsidRDefault="002F549C" w:rsidP="002F549C">
      <w:pPr>
        <w:rPr>
          <w:rFonts w:cs="B Nazanin"/>
          <w:rtl/>
        </w:rPr>
      </w:pPr>
    </w:p>
    <w:p w:rsidR="003F031D" w:rsidRDefault="003F031D" w:rsidP="002F549C">
      <w:pPr>
        <w:rPr>
          <w:rFonts w:cs="B Nazanin"/>
        </w:rPr>
      </w:pPr>
    </w:p>
    <w:tbl>
      <w:tblPr>
        <w:tblStyle w:val="TableGrid"/>
        <w:bidiVisual/>
        <w:tblW w:w="9782" w:type="dxa"/>
        <w:tblInd w:w="-505" w:type="dxa"/>
        <w:tblLook w:val="04A0" w:firstRow="1" w:lastRow="0" w:firstColumn="1" w:lastColumn="0" w:noHBand="0" w:noVBand="1"/>
      </w:tblPr>
      <w:tblGrid>
        <w:gridCol w:w="708"/>
        <w:gridCol w:w="3832"/>
        <w:gridCol w:w="2820"/>
        <w:gridCol w:w="2422"/>
      </w:tblGrid>
      <w:tr w:rsidR="002F549C" w:rsidTr="00882D95">
        <w:tc>
          <w:tcPr>
            <w:tcW w:w="9782" w:type="dxa"/>
            <w:gridSpan w:val="4"/>
            <w:shd w:val="clear" w:color="auto" w:fill="BFBFBF" w:themeFill="background1" w:themeFillShade="BF"/>
            <w:vAlign w:val="center"/>
          </w:tcPr>
          <w:p w:rsidR="002F549C" w:rsidRPr="00CE2D63" w:rsidRDefault="002F549C" w:rsidP="00882D95">
            <w:pPr>
              <w:tabs>
                <w:tab w:val="left" w:pos="3329"/>
                <w:tab w:val="center" w:pos="5137"/>
              </w:tabs>
              <w:spacing w:line="360" w:lineRule="auto"/>
              <w:jc w:val="center"/>
              <w:rPr>
                <w:rFonts w:cs="B Titr"/>
                <w:sz w:val="32"/>
                <w:szCs w:val="32"/>
                <w:rtl/>
              </w:rPr>
            </w:pPr>
            <w:r w:rsidRPr="00CE2D63">
              <w:rPr>
                <w:rFonts w:cs="B Titr" w:hint="cs"/>
                <w:sz w:val="28"/>
                <w:szCs w:val="28"/>
                <w:rtl/>
              </w:rPr>
              <w:lastRenderedPageBreak/>
              <w:t xml:space="preserve">بخش </w:t>
            </w:r>
            <w:r w:rsidR="003F031D">
              <w:rPr>
                <w:rFonts w:cs="B Titr" w:hint="cs"/>
                <w:sz w:val="28"/>
                <w:szCs w:val="28"/>
                <w:rtl/>
              </w:rPr>
              <w:t>انتشارات</w:t>
            </w:r>
          </w:p>
        </w:tc>
      </w:tr>
      <w:tr w:rsidR="002F549C" w:rsidTr="000137BD">
        <w:tc>
          <w:tcPr>
            <w:tcW w:w="708" w:type="dxa"/>
            <w:shd w:val="clear" w:color="auto" w:fill="D9D9D9" w:themeFill="background1" w:themeFillShade="D9"/>
            <w:vAlign w:val="center"/>
          </w:tcPr>
          <w:p w:rsidR="002F549C" w:rsidRPr="00CE2D63" w:rsidRDefault="002F549C" w:rsidP="00882D95">
            <w:pPr>
              <w:spacing w:line="360" w:lineRule="auto"/>
              <w:jc w:val="center"/>
              <w:rPr>
                <w:rFonts w:cs="B Titr"/>
                <w:sz w:val="24"/>
                <w:szCs w:val="24"/>
                <w:rtl/>
              </w:rPr>
            </w:pPr>
            <w:r w:rsidRPr="00CE2D63">
              <w:rPr>
                <w:rFonts w:cs="B Titr" w:hint="cs"/>
                <w:sz w:val="24"/>
                <w:szCs w:val="24"/>
                <w:rtl/>
              </w:rPr>
              <w:t>رديف</w:t>
            </w:r>
          </w:p>
        </w:tc>
        <w:tc>
          <w:tcPr>
            <w:tcW w:w="3832" w:type="dxa"/>
            <w:shd w:val="clear" w:color="auto" w:fill="D9D9D9" w:themeFill="background1" w:themeFillShade="D9"/>
            <w:vAlign w:val="center"/>
          </w:tcPr>
          <w:p w:rsidR="002F549C" w:rsidRPr="00CE2D63" w:rsidRDefault="002F549C" w:rsidP="00882D95">
            <w:pPr>
              <w:spacing w:line="360" w:lineRule="auto"/>
              <w:jc w:val="center"/>
              <w:rPr>
                <w:rFonts w:cs="B Titr"/>
                <w:sz w:val="24"/>
                <w:szCs w:val="24"/>
                <w:rtl/>
              </w:rPr>
            </w:pPr>
            <w:r w:rsidRPr="00CE2D63">
              <w:rPr>
                <w:rFonts w:cs="B Titr" w:hint="cs"/>
                <w:sz w:val="24"/>
                <w:szCs w:val="24"/>
                <w:rtl/>
              </w:rPr>
              <w:t xml:space="preserve">بخش </w:t>
            </w:r>
            <w:r>
              <w:rPr>
                <w:rFonts w:cs="B Titr" w:hint="cs"/>
                <w:sz w:val="24"/>
                <w:szCs w:val="24"/>
                <w:rtl/>
              </w:rPr>
              <w:t>مرجع</w:t>
            </w:r>
          </w:p>
        </w:tc>
        <w:tc>
          <w:tcPr>
            <w:tcW w:w="2820" w:type="dxa"/>
            <w:shd w:val="clear" w:color="auto" w:fill="D9D9D9" w:themeFill="background1" w:themeFillShade="D9"/>
            <w:vAlign w:val="center"/>
          </w:tcPr>
          <w:p w:rsidR="002F549C" w:rsidRPr="00CE2D63" w:rsidRDefault="002F549C" w:rsidP="00882D95">
            <w:pPr>
              <w:spacing w:line="360" w:lineRule="auto"/>
              <w:jc w:val="center"/>
              <w:rPr>
                <w:rFonts w:cs="B Titr"/>
                <w:sz w:val="24"/>
                <w:szCs w:val="24"/>
                <w:rtl/>
              </w:rPr>
            </w:pPr>
            <w:r w:rsidRPr="00CE2D63">
              <w:rPr>
                <w:rFonts w:cs="B Titr" w:hint="cs"/>
                <w:sz w:val="24"/>
                <w:szCs w:val="24"/>
                <w:rtl/>
              </w:rPr>
              <w:t>تاریخ ارائه</w:t>
            </w:r>
          </w:p>
        </w:tc>
        <w:tc>
          <w:tcPr>
            <w:tcW w:w="2422" w:type="dxa"/>
            <w:shd w:val="clear" w:color="auto" w:fill="D9D9D9" w:themeFill="background1" w:themeFillShade="D9"/>
            <w:vAlign w:val="center"/>
          </w:tcPr>
          <w:p w:rsidR="002F549C" w:rsidRPr="00CE2D63" w:rsidRDefault="002F549C" w:rsidP="00882D95">
            <w:pPr>
              <w:spacing w:line="360" w:lineRule="auto"/>
              <w:jc w:val="center"/>
              <w:rPr>
                <w:rFonts w:cs="B Titr"/>
                <w:sz w:val="24"/>
                <w:szCs w:val="24"/>
                <w:rtl/>
              </w:rPr>
            </w:pPr>
            <w:r w:rsidRPr="00CE2D63">
              <w:rPr>
                <w:rFonts w:cs="B Titr" w:hint="cs"/>
                <w:sz w:val="24"/>
                <w:szCs w:val="24"/>
                <w:rtl/>
              </w:rPr>
              <w:t>مهر و امضای مربی</w:t>
            </w:r>
          </w:p>
        </w:tc>
      </w:tr>
      <w:tr w:rsidR="002F549C" w:rsidTr="000137BD">
        <w:tc>
          <w:tcPr>
            <w:tcW w:w="708" w:type="dxa"/>
            <w:vMerge w:val="restart"/>
            <w:shd w:val="clear" w:color="auto" w:fill="auto"/>
            <w:vAlign w:val="center"/>
          </w:tcPr>
          <w:p w:rsidR="002F549C" w:rsidRPr="00CE2D63" w:rsidRDefault="002F549C" w:rsidP="00882D95">
            <w:pPr>
              <w:spacing w:line="16" w:lineRule="atLeast"/>
              <w:jc w:val="center"/>
              <w:rPr>
                <w:rFonts w:cs="B Nazanin"/>
                <w:b/>
                <w:bCs/>
                <w:sz w:val="24"/>
                <w:szCs w:val="24"/>
                <w:rtl/>
              </w:rPr>
            </w:pPr>
            <w:r w:rsidRPr="00CE2D63">
              <w:rPr>
                <w:rFonts w:cs="B Nazanin" w:hint="cs"/>
                <w:b/>
                <w:bCs/>
                <w:sz w:val="24"/>
                <w:szCs w:val="24"/>
                <w:rtl/>
              </w:rPr>
              <w:t>1</w:t>
            </w:r>
          </w:p>
        </w:tc>
        <w:tc>
          <w:tcPr>
            <w:tcW w:w="3832" w:type="dxa"/>
            <w:vMerge w:val="restart"/>
            <w:shd w:val="clear" w:color="auto" w:fill="auto"/>
            <w:vAlign w:val="center"/>
          </w:tcPr>
          <w:p w:rsidR="002F549C" w:rsidRPr="000137BD" w:rsidRDefault="005D5918" w:rsidP="00882D95">
            <w:pPr>
              <w:spacing w:line="16" w:lineRule="atLeast"/>
              <w:jc w:val="center"/>
              <w:rPr>
                <w:rFonts w:cs="B Nazanin"/>
                <w:b/>
                <w:bCs/>
                <w:sz w:val="24"/>
                <w:szCs w:val="24"/>
                <w:rtl/>
              </w:rPr>
            </w:pPr>
            <w:r w:rsidRPr="000137BD">
              <w:rPr>
                <w:rFonts w:cs="B Nazanin" w:hint="cs"/>
                <w:b/>
                <w:bCs/>
                <w:sz w:val="24"/>
                <w:szCs w:val="24"/>
                <w:rtl/>
              </w:rPr>
              <w:t xml:space="preserve">آشنایی با </w:t>
            </w:r>
            <w:r w:rsidR="003F031D" w:rsidRPr="000137BD">
              <w:rPr>
                <w:rFonts w:cs="B Nazanin" w:hint="cs"/>
                <w:b/>
                <w:bCs/>
                <w:sz w:val="24"/>
                <w:szCs w:val="24"/>
                <w:rtl/>
              </w:rPr>
              <w:t>سامانه الکترونیکی مجلات تخصصی و چگونگی استفاده از آن</w:t>
            </w:r>
            <w:r w:rsidR="00D45341" w:rsidRPr="000137BD">
              <w:rPr>
                <w:rFonts w:cs="B Nazanin" w:hint="cs"/>
                <w:b/>
                <w:bCs/>
                <w:sz w:val="24"/>
                <w:szCs w:val="24"/>
                <w:rtl/>
              </w:rPr>
              <w:t xml:space="preserve"> در بخش انتشارات و دفاتر مجلات تخصصی</w:t>
            </w:r>
          </w:p>
          <w:p w:rsidR="005D5918" w:rsidRPr="000137BD" w:rsidRDefault="005D5918" w:rsidP="00882D95">
            <w:pPr>
              <w:spacing w:line="16" w:lineRule="atLeast"/>
              <w:jc w:val="center"/>
              <w:rPr>
                <w:rFonts w:cs="B Nazanin"/>
                <w:b/>
                <w:bCs/>
                <w:sz w:val="24"/>
                <w:szCs w:val="24"/>
                <w:rtl/>
              </w:rPr>
            </w:pPr>
          </w:p>
        </w:tc>
        <w:tc>
          <w:tcPr>
            <w:tcW w:w="2820" w:type="dxa"/>
            <w:shd w:val="clear" w:color="auto" w:fill="FFFFFF" w:themeFill="background1"/>
            <w:vAlign w:val="center"/>
          </w:tcPr>
          <w:p w:rsidR="002F549C" w:rsidRDefault="002F549C" w:rsidP="00882D95">
            <w:pPr>
              <w:spacing w:line="720" w:lineRule="auto"/>
              <w:jc w:val="center"/>
              <w:rPr>
                <w:rtl/>
              </w:rPr>
            </w:pPr>
          </w:p>
        </w:tc>
        <w:tc>
          <w:tcPr>
            <w:tcW w:w="2422" w:type="dxa"/>
            <w:shd w:val="clear" w:color="auto" w:fill="FFFFFF" w:themeFill="background1"/>
            <w:vAlign w:val="center"/>
          </w:tcPr>
          <w:p w:rsidR="002F549C" w:rsidRDefault="002F549C" w:rsidP="00882D95">
            <w:pPr>
              <w:jc w:val="center"/>
              <w:rPr>
                <w:rtl/>
              </w:rPr>
            </w:pPr>
          </w:p>
        </w:tc>
      </w:tr>
      <w:tr w:rsidR="002F549C" w:rsidTr="000137BD">
        <w:trPr>
          <w:trHeight w:val="659"/>
        </w:trPr>
        <w:tc>
          <w:tcPr>
            <w:tcW w:w="708" w:type="dxa"/>
            <w:vMerge/>
            <w:shd w:val="clear" w:color="auto" w:fill="auto"/>
            <w:vAlign w:val="center"/>
          </w:tcPr>
          <w:p w:rsidR="002F549C" w:rsidRDefault="002F549C" w:rsidP="00882D95">
            <w:pPr>
              <w:jc w:val="center"/>
              <w:rPr>
                <w:rtl/>
              </w:rPr>
            </w:pPr>
          </w:p>
        </w:tc>
        <w:tc>
          <w:tcPr>
            <w:tcW w:w="3832" w:type="dxa"/>
            <w:vMerge/>
            <w:shd w:val="clear" w:color="auto" w:fill="auto"/>
            <w:vAlign w:val="center"/>
          </w:tcPr>
          <w:p w:rsidR="002F549C" w:rsidRPr="000137BD" w:rsidRDefault="002F549C" w:rsidP="00882D95">
            <w:pPr>
              <w:jc w:val="center"/>
              <w:rPr>
                <w:sz w:val="24"/>
                <w:szCs w:val="24"/>
                <w:rtl/>
              </w:rPr>
            </w:pPr>
          </w:p>
        </w:tc>
        <w:tc>
          <w:tcPr>
            <w:tcW w:w="2820" w:type="dxa"/>
            <w:shd w:val="clear" w:color="auto" w:fill="FFFFFF" w:themeFill="background1"/>
            <w:vAlign w:val="center"/>
          </w:tcPr>
          <w:p w:rsidR="002F549C" w:rsidRDefault="002F549C" w:rsidP="00882D95">
            <w:pPr>
              <w:spacing w:line="720" w:lineRule="auto"/>
              <w:jc w:val="center"/>
              <w:rPr>
                <w:rtl/>
              </w:rPr>
            </w:pPr>
          </w:p>
        </w:tc>
        <w:tc>
          <w:tcPr>
            <w:tcW w:w="2422" w:type="dxa"/>
            <w:shd w:val="clear" w:color="auto" w:fill="FFFFFF" w:themeFill="background1"/>
            <w:vAlign w:val="center"/>
          </w:tcPr>
          <w:p w:rsidR="002F549C" w:rsidRDefault="002F549C" w:rsidP="00882D95">
            <w:pPr>
              <w:jc w:val="center"/>
              <w:rPr>
                <w:rtl/>
              </w:rPr>
            </w:pPr>
          </w:p>
        </w:tc>
      </w:tr>
      <w:tr w:rsidR="00A55781" w:rsidTr="000137BD">
        <w:tc>
          <w:tcPr>
            <w:tcW w:w="708" w:type="dxa"/>
            <w:vMerge w:val="restart"/>
            <w:shd w:val="clear" w:color="auto" w:fill="auto"/>
            <w:vAlign w:val="center"/>
          </w:tcPr>
          <w:p w:rsidR="00A55781" w:rsidRPr="00882D95" w:rsidRDefault="00A55781" w:rsidP="00882D95">
            <w:pPr>
              <w:spacing w:line="16" w:lineRule="atLeast"/>
              <w:jc w:val="center"/>
              <w:rPr>
                <w:rFonts w:cs="B Nazanin"/>
                <w:b/>
                <w:bCs/>
                <w:sz w:val="24"/>
                <w:szCs w:val="24"/>
                <w:rtl/>
              </w:rPr>
            </w:pPr>
            <w:r w:rsidRPr="00882D95">
              <w:rPr>
                <w:rFonts w:cs="B Nazanin" w:hint="cs"/>
                <w:b/>
                <w:bCs/>
                <w:sz w:val="24"/>
                <w:szCs w:val="24"/>
                <w:rtl/>
              </w:rPr>
              <w:t>2</w:t>
            </w:r>
          </w:p>
        </w:tc>
        <w:tc>
          <w:tcPr>
            <w:tcW w:w="3832" w:type="dxa"/>
            <w:vMerge w:val="restart"/>
            <w:shd w:val="clear" w:color="auto" w:fill="auto"/>
            <w:vAlign w:val="center"/>
          </w:tcPr>
          <w:p w:rsidR="00A55781" w:rsidRPr="000137BD" w:rsidRDefault="00D45341" w:rsidP="00882D95">
            <w:pPr>
              <w:jc w:val="center"/>
              <w:rPr>
                <w:sz w:val="24"/>
                <w:szCs w:val="24"/>
                <w:rtl/>
              </w:rPr>
            </w:pPr>
            <w:r w:rsidRPr="000137BD">
              <w:rPr>
                <w:rFonts w:cs="B Nazanin" w:hint="cs"/>
                <w:b/>
                <w:bCs/>
                <w:sz w:val="24"/>
                <w:szCs w:val="24"/>
                <w:rtl/>
              </w:rPr>
              <w:t>آشنایی با فرایند آماده سازی مقالات جهت تشکیل جلسات هیات تحریریه در بخش انتشارات و دفاتر مجلات تخصصی</w:t>
            </w:r>
          </w:p>
        </w:tc>
        <w:tc>
          <w:tcPr>
            <w:tcW w:w="2820" w:type="dxa"/>
            <w:shd w:val="clear" w:color="auto" w:fill="FFFFFF" w:themeFill="background1"/>
            <w:vAlign w:val="center"/>
          </w:tcPr>
          <w:p w:rsidR="00A55781" w:rsidRDefault="00A55781" w:rsidP="00882D95">
            <w:pPr>
              <w:spacing w:line="720" w:lineRule="auto"/>
              <w:jc w:val="center"/>
              <w:rPr>
                <w:rtl/>
              </w:rPr>
            </w:pPr>
          </w:p>
        </w:tc>
        <w:tc>
          <w:tcPr>
            <w:tcW w:w="2422" w:type="dxa"/>
            <w:shd w:val="clear" w:color="auto" w:fill="FFFFFF" w:themeFill="background1"/>
            <w:vAlign w:val="center"/>
          </w:tcPr>
          <w:p w:rsidR="00A55781" w:rsidRDefault="00A55781" w:rsidP="00882D95">
            <w:pPr>
              <w:jc w:val="center"/>
              <w:rPr>
                <w:rtl/>
              </w:rPr>
            </w:pPr>
          </w:p>
        </w:tc>
      </w:tr>
      <w:tr w:rsidR="00A55781" w:rsidTr="000137BD">
        <w:trPr>
          <w:trHeight w:val="680"/>
        </w:trPr>
        <w:tc>
          <w:tcPr>
            <w:tcW w:w="708" w:type="dxa"/>
            <w:vMerge/>
            <w:shd w:val="clear" w:color="auto" w:fill="auto"/>
            <w:vAlign w:val="center"/>
          </w:tcPr>
          <w:p w:rsidR="00A55781" w:rsidRPr="00882D95" w:rsidRDefault="00A55781" w:rsidP="00882D95">
            <w:pPr>
              <w:spacing w:line="16" w:lineRule="atLeast"/>
              <w:jc w:val="center"/>
              <w:rPr>
                <w:rFonts w:cs="B Nazanin"/>
                <w:b/>
                <w:bCs/>
                <w:sz w:val="24"/>
                <w:szCs w:val="24"/>
                <w:rtl/>
              </w:rPr>
            </w:pPr>
          </w:p>
        </w:tc>
        <w:tc>
          <w:tcPr>
            <w:tcW w:w="3832" w:type="dxa"/>
            <w:vMerge/>
            <w:shd w:val="clear" w:color="auto" w:fill="auto"/>
            <w:vAlign w:val="center"/>
          </w:tcPr>
          <w:p w:rsidR="00A55781" w:rsidRDefault="00A55781" w:rsidP="00882D95">
            <w:pPr>
              <w:jc w:val="center"/>
              <w:rPr>
                <w:rtl/>
              </w:rPr>
            </w:pPr>
          </w:p>
        </w:tc>
        <w:tc>
          <w:tcPr>
            <w:tcW w:w="2820" w:type="dxa"/>
            <w:shd w:val="clear" w:color="auto" w:fill="FFFFFF" w:themeFill="background1"/>
            <w:vAlign w:val="center"/>
          </w:tcPr>
          <w:p w:rsidR="00A55781" w:rsidRDefault="00A55781" w:rsidP="00882D95">
            <w:pPr>
              <w:spacing w:line="720" w:lineRule="auto"/>
              <w:jc w:val="center"/>
              <w:rPr>
                <w:rtl/>
              </w:rPr>
            </w:pPr>
          </w:p>
        </w:tc>
        <w:tc>
          <w:tcPr>
            <w:tcW w:w="2422" w:type="dxa"/>
            <w:shd w:val="clear" w:color="auto" w:fill="FFFFFF" w:themeFill="background1"/>
            <w:vAlign w:val="center"/>
          </w:tcPr>
          <w:p w:rsidR="00A55781" w:rsidRDefault="00A55781" w:rsidP="00882D95">
            <w:pPr>
              <w:jc w:val="center"/>
              <w:rPr>
                <w:rtl/>
              </w:rPr>
            </w:pPr>
          </w:p>
        </w:tc>
      </w:tr>
      <w:tr w:rsidR="00A55781" w:rsidTr="000137BD">
        <w:tc>
          <w:tcPr>
            <w:tcW w:w="708" w:type="dxa"/>
            <w:vMerge w:val="restart"/>
            <w:shd w:val="clear" w:color="auto" w:fill="auto"/>
            <w:vAlign w:val="center"/>
          </w:tcPr>
          <w:p w:rsidR="00A55781" w:rsidRPr="00882D95" w:rsidRDefault="00A55781" w:rsidP="000137BD">
            <w:pPr>
              <w:spacing w:line="16" w:lineRule="atLeast"/>
              <w:jc w:val="center"/>
              <w:rPr>
                <w:rFonts w:cs="B Nazanin"/>
                <w:b/>
                <w:bCs/>
                <w:sz w:val="24"/>
                <w:szCs w:val="24"/>
                <w:rtl/>
              </w:rPr>
            </w:pPr>
            <w:r>
              <w:rPr>
                <w:rFonts w:cs="B Nazanin" w:hint="cs"/>
                <w:b/>
                <w:bCs/>
                <w:sz w:val="24"/>
                <w:szCs w:val="24"/>
                <w:rtl/>
              </w:rPr>
              <w:t>3</w:t>
            </w:r>
          </w:p>
        </w:tc>
        <w:tc>
          <w:tcPr>
            <w:tcW w:w="3832" w:type="dxa"/>
            <w:vMerge w:val="restart"/>
            <w:shd w:val="clear" w:color="auto" w:fill="auto"/>
            <w:vAlign w:val="center"/>
          </w:tcPr>
          <w:p w:rsidR="00A55781" w:rsidRDefault="00D45341" w:rsidP="000137BD">
            <w:pPr>
              <w:shd w:val="clear" w:color="auto" w:fill="FFFFFF" w:themeFill="background1"/>
              <w:jc w:val="center"/>
              <w:rPr>
                <w:rFonts w:cs="B Nazanin"/>
                <w:b/>
                <w:bCs/>
                <w:sz w:val="24"/>
                <w:szCs w:val="24"/>
              </w:rPr>
            </w:pPr>
            <w:r>
              <w:rPr>
                <w:rFonts w:cs="B Nazanin" w:hint="cs"/>
                <w:b/>
                <w:bCs/>
                <w:sz w:val="24"/>
                <w:szCs w:val="24"/>
                <w:rtl/>
              </w:rPr>
              <w:t>ارزیابی متن اصلی چند مقاله به لحاظ ساختاری و نگارشی مطابق با دستورالعمل مجله در بخش انتشارات</w:t>
            </w:r>
          </w:p>
          <w:p w:rsidR="00A55781" w:rsidRDefault="00A55781" w:rsidP="000137BD">
            <w:pPr>
              <w:shd w:val="clear" w:color="auto" w:fill="FFFFFF" w:themeFill="background1"/>
              <w:jc w:val="center"/>
              <w:rPr>
                <w:rtl/>
              </w:rPr>
            </w:pPr>
          </w:p>
        </w:tc>
        <w:tc>
          <w:tcPr>
            <w:tcW w:w="2820" w:type="dxa"/>
            <w:shd w:val="clear" w:color="auto" w:fill="FFFFFF" w:themeFill="background1"/>
            <w:vAlign w:val="center"/>
          </w:tcPr>
          <w:p w:rsidR="00A55781" w:rsidRDefault="00A55781" w:rsidP="00882D95">
            <w:pPr>
              <w:spacing w:line="720" w:lineRule="auto"/>
              <w:jc w:val="center"/>
              <w:rPr>
                <w:rtl/>
              </w:rPr>
            </w:pPr>
          </w:p>
        </w:tc>
        <w:tc>
          <w:tcPr>
            <w:tcW w:w="2422" w:type="dxa"/>
            <w:shd w:val="clear" w:color="auto" w:fill="FFFFFF" w:themeFill="background1"/>
            <w:vAlign w:val="center"/>
          </w:tcPr>
          <w:p w:rsidR="00A55781" w:rsidRDefault="00A55781" w:rsidP="00882D95">
            <w:pPr>
              <w:jc w:val="center"/>
              <w:rPr>
                <w:rtl/>
              </w:rPr>
            </w:pPr>
          </w:p>
        </w:tc>
      </w:tr>
      <w:tr w:rsidR="00A55781" w:rsidTr="000137BD">
        <w:tc>
          <w:tcPr>
            <w:tcW w:w="708" w:type="dxa"/>
            <w:vMerge/>
            <w:shd w:val="clear" w:color="auto" w:fill="auto"/>
            <w:vAlign w:val="center"/>
          </w:tcPr>
          <w:p w:rsidR="00A55781" w:rsidRDefault="00A55781" w:rsidP="00882D95">
            <w:pPr>
              <w:spacing w:line="16" w:lineRule="atLeast"/>
              <w:jc w:val="center"/>
              <w:rPr>
                <w:rFonts w:cs="B Nazanin"/>
                <w:b/>
                <w:bCs/>
                <w:sz w:val="24"/>
                <w:szCs w:val="24"/>
                <w:rtl/>
              </w:rPr>
            </w:pPr>
          </w:p>
        </w:tc>
        <w:tc>
          <w:tcPr>
            <w:tcW w:w="3832" w:type="dxa"/>
            <w:vMerge/>
            <w:shd w:val="clear" w:color="auto" w:fill="auto"/>
            <w:vAlign w:val="center"/>
          </w:tcPr>
          <w:p w:rsidR="00A55781" w:rsidRPr="00CE2D63" w:rsidRDefault="00A55781" w:rsidP="00882D95">
            <w:pPr>
              <w:shd w:val="clear" w:color="auto" w:fill="FFFFFF" w:themeFill="background1"/>
              <w:jc w:val="center"/>
              <w:rPr>
                <w:rFonts w:cs="B Nazanin"/>
                <w:b/>
                <w:bCs/>
                <w:sz w:val="24"/>
                <w:szCs w:val="24"/>
                <w:rtl/>
              </w:rPr>
            </w:pPr>
          </w:p>
        </w:tc>
        <w:tc>
          <w:tcPr>
            <w:tcW w:w="2820" w:type="dxa"/>
            <w:shd w:val="clear" w:color="auto" w:fill="FFFFFF" w:themeFill="background1"/>
            <w:vAlign w:val="center"/>
          </w:tcPr>
          <w:p w:rsidR="00A55781" w:rsidRDefault="00A55781" w:rsidP="00882D95">
            <w:pPr>
              <w:spacing w:line="720" w:lineRule="auto"/>
              <w:jc w:val="center"/>
              <w:rPr>
                <w:rtl/>
              </w:rPr>
            </w:pPr>
          </w:p>
        </w:tc>
        <w:tc>
          <w:tcPr>
            <w:tcW w:w="2422" w:type="dxa"/>
            <w:shd w:val="clear" w:color="auto" w:fill="FFFFFF" w:themeFill="background1"/>
            <w:vAlign w:val="center"/>
          </w:tcPr>
          <w:p w:rsidR="00A55781" w:rsidRDefault="00A55781" w:rsidP="00882D95">
            <w:pPr>
              <w:jc w:val="center"/>
              <w:rPr>
                <w:rtl/>
              </w:rPr>
            </w:pPr>
          </w:p>
        </w:tc>
      </w:tr>
      <w:tr w:rsidR="00A55781" w:rsidTr="000137BD">
        <w:tc>
          <w:tcPr>
            <w:tcW w:w="708" w:type="dxa"/>
            <w:vMerge w:val="restart"/>
            <w:shd w:val="clear" w:color="auto" w:fill="auto"/>
            <w:vAlign w:val="center"/>
          </w:tcPr>
          <w:p w:rsidR="00A55781" w:rsidRPr="00882D95" w:rsidRDefault="00A55781" w:rsidP="00882D95">
            <w:pPr>
              <w:spacing w:line="16" w:lineRule="atLeast"/>
              <w:jc w:val="center"/>
              <w:rPr>
                <w:rFonts w:cs="B Nazanin"/>
                <w:b/>
                <w:bCs/>
                <w:sz w:val="24"/>
                <w:szCs w:val="24"/>
                <w:rtl/>
              </w:rPr>
            </w:pPr>
            <w:r>
              <w:rPr>
                <w:rFonts w:cs="B Nazanin" w:hint="cs"/>
                <w:b/>
                <w:bCs/>
                <w:sz w:val="24"/>
                <w:szCs w:val="24"/>
                <w:rtl/>
              </w:rPr>
              <w:t>4</w:t>
            </w:r>
          </w:p>
        </w:tc>
        <w:tc>
          <w:tcPr>
            <w:tcW w:w="3832" w:type="dxa"/>
            <w:vMerge w:val="restart"/>
            <w:shd w:val="clear" w:color="auto" w:fill="auto"/>
            <w:vAlign w:val="center"/>
          </w:tcPr>
          <w:p w:rsidR="00A55781" w:rsidRDefault="00D45341" w:rsidP="00882D95">
            <w:pPr>
              <w:shd w:val="clear" w:color="auto" w:fill="FFFFFF" w:themeFill="background1"/>
              <w:jc w:val="center"/>
              <w:rPr>
                <w:rtl/>
              </w:rPr>
            </w:pPr>
            <w:r>
              <w:rPr>
                <w:rFonts w:cs="B Nazanin" w:hint="cs"/>
                <w:b/>
                <w:bCs/>
                <w:sz w:val="24"/>
                <w:szCs w:val="24"/>
                <w:rtl/>
              </w:rPr>
              <w:t>آشنایی با فرایند داوری و معیارهای ارزیابی کتابهای تالیفی دانشگاهی</w:t>
            </w:r>
          </w:p>
        </w:tc>
        <w:tc>
          <w:tcPr>
            <w:tcW w:w="2820" w:type="dxa"/>
            <w:shd w:val="clear" w:color="auto" w:fill="FFFFFF" w:themeFill="background1"/>
            <w:vAlign w:val="center"/>
          </w:tcPr>
          <w:p w:rsidR="00A55781" w:rsidRDefault="00A55781" w:rsidP="00882D95">
            <w:pPr>
              <w:spacing w:line="720" w:lineRule="auto"/>
              <w:jc w:val="center"/>
              <w:rPr>
                <w:rtl/>
              </w:rPr>
            </w:pPr>
          </w:p>
        </w:tc>
        <w:tc>
          <w:tcPr>
            <w:tcW w:w="2422" w:type="dxa"/>
            <w:shd w:val="clear" w:color="auto" w:fill="FFFFFF" w:themeFill="background1"/>
            <w:vAlign w:val="center"/>
          </w:tcPr>
          <w:p w:rsidR="00A55781" w:rsidRDefault="00A55781" w:rsidP="00882D95">
            <w:pPr>
              <w:jc w:val="center"/>
              <w:rPr>
                <w:rtl/>
              </w:rPr>
            </w:pPr>
          </w:p>
        </w:tc>
      </w:tr>
      <w:tr w:rsidR="00A55781" w:rsidTr="000137BD">
        <w:tc>
          <w:tcPr>
            <w:tcW w:w="708" w:type="dxa"/>
            <w:vMerge/>
            <w:shd w:val="clear" w:color="auto" w:fill="auto"/>
            <w:vAlign w:val="center"/>
          </w:tcPr>
          <w:p w:rsidR="00A55781" w:rsidRDefault="00A55781" w:rsidP="00882D95">
            <w:pPr>
              <w:spacing w:line="16" w:lineRule="atLeast"/>
              <w:jc w:val="center"/>
              <w:rPr>
                <w:rFonts w:cs="B Nazanin"/>
                <w:b/>
                <w:bCs/>
                <w:sz w:val="24"/>
                <w:szCs w:val="24"/>
                <w:rtl/>
              </w:rPr>
            </w:pPr>
          </w:p>
        </w:tc>
        <w:tc>
          <w:tcPr>
            <w:tcW w:w="3832" w:type="dxa"/>
            <w:vMerge/>
            <w:shd w:val="clear" w:color="auto" w:fill="auto"/>
            <w:vAlign w:val="center"/>
          </w:tcPr>
          <w:p w:rsidR="00A55781" w:rsidRDefault="00A55781" w:rsidP="00882D95">
            <w:pPr>
              <w:shd w:val="clear" w:color="auto" w:fill="FFFFFF" w:themeFill="background1"/>
              <w:jc w:val="center"/>
              <w:rPr>
                <w:rFonts w:cs="B Nazanin"/>
                <w:b/>
                <w:bCs/>
                <w:sz w:val="24"/>
                <w:szCs w:val="24"/>
                <w:rtl/>
              </w:rPr>
            </w:pPr>
          </w:p>
        </w:tc>
        <w:tc>
          <w:tcPr>
            <w:tcW w:w="2820" w:type="dxa"/>
            <w:shd w:val="clear" w:color="auto" w:fill="FFFFFF" w:themeFill="background1"/>
            <w:vAlign w:val="center"/>
          </w:tcPr>
          <w:p w:rsidR="00A55781" w:rsidRDefault="00A55781" w:rsidP="00882D95">
            <w:pPr>
              <w:spacing w:line="720" w:lineRule="auto"/>
              <w:jc w:val="center"/>
              <w:rPr>
                <w:rtl/>
              </w:rPr>
            </w:pPr>
          </w:p>
        </w:tc>
        <w:tc>
          <w:tcPr>
            <w:tcW w:w="2422" w:type="dxa"/>
            <w:shd w:val="clear" w:color="auto" w:fill="FFFFFF" w:themeFill="background1"/>
            <w:vAlign w:val="center"/>
          </w:tcPr>
          <w:p w:rsidR="00A55781" w:rsidRDefault="00A55781" w:rsidP="00882D95">
            <w:pPr>
              <w:jc w:val="center"/>
              <w:rPr>
                <w:rtl/>
              </w:rPr>
            </w:pPr>
          </w:p>
        </w:tc>
      </w:tr>
      <w:tr w:rsidR="00A55781" w:rsidTr="000137BD">
        <w:tc>
          <w:tcPr>
            <w:tcW w:w="708" w:type="dxa"/>
            <w:vMerge w:val="restart"/>
            <w:shd w:val="clear" w:color="auto" w:fill="auto"/>
            <w:vAlign w:val="center"/>
          </w:tcPr>
          <w:p w:rsidR="00A55781" w:rsidRPr="00882D95" w:rsidRDefault="00A55781" w:rsidP="00882D95">
            <w:pPr>
              <w:spacing w:line="16" w:lineRule="atLeast"/>
              <w:jc w:val="center"/>
              <w:rPr>
                <w:rFonts w:cs="B Nazanin"/>
                <w:b/>
                <w:bCs/>
                <w:sz w:val="24"/>
                <w:szCs w:val="24"/>
                <w:rtl/>
              </w:rPr>
            </w:pPr>
            <w:r>
              <w:rPr>
                <w:rFonts w:cs="B Nazanin" w:hint="cs"/>
                <w:b/>
                <w:bCs/>
                <w:sz w:val="24"/>
                <w:szCs w:val="24"/>
                <w:rtl/>
              </w:rPr>
              <w:t>5</w:t>
            </w:r>
          </w:p>
        </w:tc>
        <w:tc>
          <w:tcPr>
            <w:tcW w:w="3832" w:type="dxa"/>
            <w:vMerge w:val="restart"/>
            <w:shd w:val="clear" w:color="auto" w:fill="auto"/>
            <w:vAlign w:val="center"/>
          </w:tcPr>
          <w:p w:rsidR="00A55781" w:rsidRDefault="00D45341" w:rsidP="00882D95">
            <w:pPr>
              <w:shd w:val="clear" w:color="auto" w:fill="FFFFFF" w:themeFill="background1"/>
              <w:jc w:val="center"/>
              <w:rPr>
                <w:rFonts w:cs="B Nazanin"/>
                <w:b/>
                <w:bCs/>
                <w:sz w:val="24"/>
                <w:szCs w:val="24"/>
              </w:rPr>
            </w:pPr>
            <w:r>
              <w:rPr>
                <w:rFonts w:cs="B Nazanin" w:hint="cs"/>
                <w:b/>
                <w:bCs/>
                <w:sz w:val="24"/>
                <w:szCs w:val="24"/>
                <w:rtl/>
              </w:rPr>
              <w:t>آشنایی با تنظیم و فصل بندی کتاب ها و شیوه نمایه سازی کتاب در انتشارات دانشگاه</w:t>
            </w:r>
          </w:p>
          <w:p w:rsidR="00A55781" w:rsidRDefault="00A55781" w:rsidP="00882D95">
            <w:pPr>
              <w:shd w:val="clear" w:color="auto" w:fill="FFFFFF" w:themeFill="background1"/>
              <w:jc w:val="center"/>
              <w:rPr>
                <w:rtl/>
              </w:rPr>
            </w:pPr>
          </w:p>
        </w:tc>
        <w:tc>
          <w:tcPr>
            <w:tcW w:w="2820" w:type="dxa"/>
            <w:shd w:val="clear" w:color="auto" w:fill="FFFFFF" w:themeFill="background1"/>
            <w:vAlign w:val="center"/>
          </w:tcPr>
          <w:p w:rsidR="00A55781" w:rsidRDefault="00A55781" w:rsidP="00882D95">
            <w:pPr>
              <w:spacing w:line="720" w:lineRule="auto"/>
              <w:jc w:val="center"/>
              <w:rPr>
                <w:rtl/>
              </w:rPr>
            </w:pPr>
          </w:p>
        </w:tc>
        <w:tc>
          <w:tcPr>
            <w:tcW w:w="2422" w:type="dxa"/>
            <w:shd w:val="clear" w:color="auto" w:fill="FFFFFF" w:themeFill="background1"/>
            <w:vAlign w:val="center"/>
          </w:tcPr>
          <w:p w:rsidR="00A55781" w:rsidRDefault="00A55781" w:rsidP="00882D95">
            <w:pPr>
              <w:jc w:val="center"/>
              <w:rPr>
                <w:rtl/>
              </w:rPr>
            </w:pPr>
          </w:p>
        </w:tc>
      </w:tr>
      <w:tr w:rsidR="00A55781" w:rsidTr="000137BD">
        <w:tc>
          <w:tcPr>
            <w:tcW w:w="708" w:type="dxa"/>
            <w:vMerge/>
            <w:shd w:val="clear" w:color="auto" w:fill="auto"/>
            <w:vAlign w:val="center"/>
          </w:tcPr>
          <w:p w:rsidR="00A55781" w:rsidRDefault="00A55781" w:rsidP="00882D95">
            <w:pPr>
              <w:spacing w:line="16" w:lineRule="atLeast"/>
              <w:jc w:val="center"/>
              <w:rPr>
                <w:rFonts w:cs="B Nazanin"/>
                <w:b/>
                <w:bCs/>
                <w:sz w:val="24"/>
                <w:szCs w:val="24"/>
                <w:rtl/>
              </w:rPr>
            </w:pPr>
          </w:p>
        </w:tc>
        <w:tc>
          <w:tcPr>
            <w:tcW w:w="3832" w:type="dxa"/>
            <w:vMerge/>
            <w:shd w:val="clear" w:color="auto" w:fill="auto"/>
            <w:vAlign w:val="center"/>
          </w:tcPr>
          <w:p w:rsidR="00A55781" w:rsidRDefault="00A55781" w:rsidP="00882D95">
            <w:pPr>
              <w:shd w:val="clear" w:color="auto" w:fill="FFFFFF" w:themeFill="background1"/>
              <w:jc w:val="center"/>
              <w:rPr>
                <w:rFonts w:cs="B Nazanin"/>
                <w:b/>
                <w:bCs/>
                <w:sz w:val="24"/>
                <w:szCs w:val="24"/>
                <w:rtl/>
              </w:rPr>
            </w:pPr>
          </w:p>
        </w:tc>
        <w:tc>
          <w:tcPr>
            <w:tcW w:w="2820" w:type="dxa"/>
            <w:shd w:val="clear" w:color="auto" w:fill="FFFFFF" w:themeFill="background1"/>
            <w:vAlign w:val="center"/>
          </w:tcPr>
          <w:p w:rsidR="00A55781" w:rsidRDefault="00A55781" w:rsidP="00882D95">
            <w:pPr>
              <w:spacing w:line="720" w:lineRule="auto"/>
              <w:jc w:val="center"/>
              <w:rPr>
                <w:rtl/>
              </w:rPr>
            </w:pPr>
          </w:p>
        </w:tc>
        <w:tc>
          <w:tcPr>
            <w:tcW w:w="2422" w:type="dxa"/>
            <w:shd w:val="clear" w:color="auto" w:fill="FFFFFF" w:themeFill="background1"/>
            <w:vAlign w:val="center"/>
          </w:tcPr>
          <w:p w:rsidR="00A55781" w:rsidRDefault="00A55781" w:rsidP="00882D95">
            <w:pPr>
              <w:jc w:val="center"/>
              <w:rPr>
                <w:rtl/>
              </w:rPr>
            </w:pPr>
          </w:p>
        </w:tc>
      </w:tr>
      <w:tr w:rsidR="000137BD" w:rsidTr="000137BD">
        <w:tc>
          <w:tcPr>
            <w:tcW w:w="708" w:type="dxa"/>
            <w:vMerge w:val="restart"/>
            <w:shd w:val="clear" w:color="auto" w:fill="auto"/>
            <w:vAlign w:val="center"/>
          </w:tcPr>
          <w:p w:rsidR="000137BD" w:rsidRDefault="000137BD" w:rsidP="00882D95">
            <w:pPr>
              <w:spacing w:line="16" w:lineRule="atLeast"/>
              <w:jc w:val="center"/>
              <w:rPr>
                <w:rFonts w:cs="B Nazanin"/>
                <w:b/>
                <w:bCs/>
                <w:sz w:val="24"/>
                <w:szCs w:val="24"/>
                <w:rtl/>
              </w:rPr>
            </w:pPr>
            <w:r>
              <w:rPr>
                <w:rFonts w:cs="B Nazanin" w:hint="cs"/>
                <w:b/>
                <w:bCs/>
                <w:sz w:val="24"/>
                <w:szCs w:val="24"/>
                <w:rtl/>
              </w:rPr>
              <w:t>6</w:t>
            </w:r>
          </w:p>
        </w:tc>
        <w:tc>
          <w:tcPr>
            <w:tcW w:w="3832" w:type="dxa"/>
            <w:vMerge w:val="restart"/>
            <w:shd w:val="clear" w:color="auto" w:fill="auto"/>
            <w:vAlign w:val="center"/>
          </w:tcPr>
          <w:p w:rsidR="000137BD" w:rsidRDefault="000137BD" w:rsidP="00882D95">
            <w:pPr>
              <w:shd w:val="clear" w:color="auto" w:fill="FFFFFF" w:themeFill="background1"/>
              <w:jc w:val="center"/>
              <w:rPr>
                <w:rFonts w:cs="B Nazanin"/>
                <w:b/>
                <w:bCs/>
                <w:sz w:val="24"/>
                <w:szCs w:val="24"/>
                <w:rtl/>
              </w:rPr>
            </w:pPr>
            <w:r>
              <w:rPr>
                <w:rFonts w:cs="B Nazanin" w:hint="cs"/>
                <w:b/>
                <w:bCs/>
                <w:sz w:val="24"/>
                <w:szCs w:val="24"/>
                <w:rtl/>
              </w:rPr>
              <w:t xml:space="preserve">نمایه سازی یکی از کتاب های در دست </w:t>
            </w:r>
          </w:p>
          <w:p w:rsidR="000137BD" w:rsidRDefault="000137BD" w:rsidP="00882D95">
            <w:pPr>
              <w:shd w:val="clear" w:color="auto" w:fill="FFFFFF" w:themeFill="background1"/>
              <w:jc w:val="center"/>
              <w:rPr>
                <w:rFonts w:cs="B Nazanin"/>
                <w:b/>
                <w:bCs/>
                <w:sz w:val="24"/>
                <w:szCs w:val="24"/>
                <w:rtl/>
              </w:rPr>
            </w:pPr>
          </w:p>
          <w:p w:rsidR="000137BD" w:rsidRDefault="000137BD" w:rsidP="00882D95">
            <w:pPr>
              <w:shd w:val="clear" w:color="auto" w:fill="FFFFFF" w:themeFill="background1"/>
              <w:jc w:val="center"/>
              <w:rPr>
                <w:rFonts w:cs="B Nazanin"/>
                <w:b/>
                <w:bCs/>
                <w:sz w:val="24"/>
                <w:szCs w:val="24"/>
                <w:rtl/>
              </w:rPr>
            </w:pPr>
            <w:r>
              <w:rPr>
                <w:rFonts w:cs="B Nazanin" w:hint="cs"/>
                <w:b/>
                <w:bCs/>
                <w:sz w:val="24"/>
                <w:szCs w:val="24"/>
                <w:rtl/>
              </w:rPr>
              <w:t>انتشار دانشگاه</w:t>
            </w:r>
          </w:p>
        </w:tc>
        <w:tc>
          <w:tcPr>
            <w:tcW w:w="2820" w:type="dxa"/>
            <w:shd w:val="clear" w:color="auto" w:fill="FFFFFF" w:themeFill="background1"/>
            <w:vAlign w:val="center"/>
          </w:tcPr>
          <w:p w:rsidR="000137BD" w:rsidRDefault="000137BD" w:rsidP="00882D95">
            <w:pPr>
              <w:spacing w:line="720" w:lineRule="auto"/>
              <w:jc w:val="center"/>
              <w:rPr>
                <w:rtl/>
              </w:rPr>
            </w:pPr>
          </w:p>
        </w:tc>
        <w:tc>
          <w:tcPr>
            <w:tcW w:w="2422" w:type="dxa"/>
            <w:shd w:val="clear" w:color="auto" w:fill="FFFFFF" w:themeFill="background1"/>
            <w:vAlign w:val="center"/>
          </w:tcPr>
          <w:p w:rsidR="000137BD" w:rsidRDefault="000137BD" w:rsidP="00882D95">
            <w:pPr>
              <w:jc w:val="center"/>
              <w:rPr>
                <w:rtl/>
              </w:rPr>
            </w:pPr>
          </w:p>
        </w:tc>
      </w:tr>
      <w:tr w:rsidR="000137BD" w:rsidTr="000137BD">
        <w:tc>
          <w:tcPr>
            <w:tcW w:w="708" w:type="dxa"/>
            <w:vMerge/>
            <w:shd w:val="clear" w:color="auto" w:fill="auto"/>
            <w:vAlign w:val="center"/>
          </w:tcPr>
          <w:p w:rsidR="000137BD" w:rsidRDefault="000137BD" w:rsidP="00882D95">
            <w:pPr>
              <w:spacing w:line="16" w:lineRule="atLeast"/>
              <w:jc w:val="center"/>
              <w:rPr>
                <w:rFonts w:cs="B Nazanin"/>
                <w:b/>
                <w:bCs/>
                <w:sz w:val="24"/>
                <w:szCs w:val="24"/>
                <w:rtl/>
              </w:rPr>
            </w:pPr>
          </w:p>
        </w:tc>
        <w:tc>
          <w:tcPr>
            <w:tcW w:w="3832" w:type="dxa"/>
            <w:vMerge/>
            <w:shd w:val="clear" w:color="auto" w:fill="auto"/>
            <w:vAlign w:val="center"/>
          </w:tcPr>
          <w:p w:rsidR="000137BD" w:rsidRDefault="000137BD" w:rsidP="00882D95">
            <w:pPr>
              <w:shd w:val="clear" w:color="auto" w:fill="FFFFFF" w:themeFill="background1"/>
              <w:jc w:val="center"/>
              <w:rPr>
                <w:rFonts w:cs="B Nazanin"/>
                <w:b/>
                <w:bCs/>
                <w:sz w:val="24"/>
                <w:szCs w:val="24"/>
                <w:rtl/>
              </w:rPr>
            </w:pPr>
          </w:p>
        </w:tc>
        <w:tc>
          <w:tcPr>
            <w:tcW w:w="2820" w:type="dxa"/>
            <w:shd w:val="clear" w:color="auto" w:fill="FFFFFF" w:themeFill="background1"/>
            <w:vAlign w:val="center"/>
          </w:tcPr>
          <w:p w:rsidR="000137BD" w:rsidRDefault="000137BD" w:rsidP="00882D95">
            <w:pPr>
              <w:spacing w:line="720" w:lineRule="auto"/>
              <w:jc w:val="center"/>
              <w:rPr>
                <w:rtl/>
              </w:rPr>
            </w:pPr>
          </w:p>
        </w:tc>
        <w:tc>
          <w:tcPr>
            <w:tcW w:w="2422" w:type="dxa"/>
            <w:shd w:val="clear" w:color="auto" w:fill="FFFFFF" w:themeFill="background1"/>
            <w:vAlign w:val="center"/>
          </w:tcPr>
          <w:p w:rsidR="000137BD" w:rsidRDefault="000137BD" w:rsidP="00882D95">
            <w:pPr>
              <w:jc w:val="center"/>
              <w:rPr>
                <w:rtl/>
              </w:rPr>
            </w:pPr>
          </w:p>
        </w:tc>
      </w:tr>
      <w:tr w:rsidR="000137BD" w:rsidTr="000137BD">
        <w:tc>
          <w:tcPr>
            <w:tcW w:w="708" w:type="dxa"/>
            <w:vMerge/>
            <w:shd w:val="clear" w:color="auto" w:fill="auto"/>
            <w:vAlign w:val="center"/>
          </w:tcPr>
          <w:p w:rsidR="000137BD" w:rsidRDefault="000137BD" w:rsidP="00882D95">
            <w:pPr>
              <w:spacing w:line="16" w:lineRule="atLeast"/>
              <w:jc w:val="center"/>
              <w:rPr>
                <w:rFonts w:cs="B Nazanin"/>
                <w:b/>
                <w:bCs/>
                <w:sz w:val="24"/>
                <w:szCs w:val="24"/>
                <w:rtl/>
              </w:rPr>
            </w:pPr>
          </w:p>
        </w:tc>
        <w:tc>
          <w:tcPr>
            <w:tcW w:w="3832" w:type="dxa"/>
            <w:vMerge/>
            <w:shd w:val="clear" w:color="auto" w:fill="auto"/>
            <w:vAlign w:val="center"/>
          </w:tcPr>
          <w:p w:rsidR="000137BD" w:rsidRDefault="000137BD" w:rsidP="00882D95">
            <w:pPr>
              <w:shd w:val="clear" w:color="auto" w:fill="FFFFFF" w:themeFill="background1"/>
              <w:jc w:val="center"/>
              <w:rPr>
                <w:rFonts w:cs="B Nazanin"/>
                <w:b/>
                <w:bCs/>
                <w:sz w:val="24"/>
                <w:szCs w:val="24"/>
                <w:rtl/>
              </w:rPr>
            </w:pPr>
          </w:p>
        </w:tc>
        <w:tc>
          <w:tcPr>
            <w:tcW w:w="2820" w:type="dxa"/>
            <w:shd w:val="clear" w:color="auto" w:fill="FFFFFF" w:themeFill="background1"/>
            <w:vAlign w:val="center"/>
          </w:tcPr>
          <w:p w:rsidR="000137BD" w:rsidRDefault="000137BD" w:rsidP="00882D95">
            <w:pPr>
              <w:spacing w:line="720" w:lineRule="auto"/>
              <w:jc w:val="center"/>
              <w:rPr>
                <w:rtl/>
              </w:rPr>
            </w:pPr>
          </w:p>
        </w:tc>
        <w:tc>
          <w:tcPr>
            <w:tcW w:w="2422" w:type="dxa"/>
            <w:shd w:val="clear" w:color="auto" w:fill="FFFFFF" w:themeFill="background1"/>
            <w:vAlign w:val="center"/>
          </w:tcPr>
          <w:p w:rsidR="000137BD" w:rsidRDefault="000137BD" w:rsidP="00882D95">
            <w:pPr>
              <w:jc w:val="center"/>
              <w:rPr>
                <w:rtl/>
              </w:rPr>
            </w:pPr>
          </w:p>
        </w:tc>
      </w:tr>
      <w:tr w:rsidR="00A55781" w:rsidTr="000137BD">
        <w:trPr>
          <w:trHeight w:val="671"/>
        </w:trPr>
        <w:tc>
          <w:tcPr>
            <w:tcW w:w="708" w:type="dxa"/>
            <w:shd w:val="clear" w:color="auto" w:fill="auto"/>
            <w:vAlign w:val="center"/>
          </w:tcPr>
          <w:p w:rsidR="00A55781" w:rsidRPr="00CE2D63" w:rsidRDefault="00882D95" w:rsidP="00882D95">
            <w:pPr>
              <w:spacing w:line="16" w:lineRule="atLeast"/>
              <w:jc w:val="center"/>
              <w:rPr>
                <w:rFonts w:cs="B Nazanin"/>
                <w:b/>
                <w:bCs/>
                <w:sz w:val="24"/>
                <w:szCs w:val="24"/>
                <w:rtl/>
              </w:rPr>
            </w:pPr>
            <w:r>
              <w:rPr>
                <w:rFonts w:cs="B Nazanin" w:hint="cs"/>
                <w:b/>
                <w:bCs/>
                <w:sz w:val="24"/>
                <w:szCs w:val="24"/>
                <w:rtl/>
              </w:rPr>
              <w:t>7</w:t>
            </w:r>
          </w:p>
        </w:tc>
        <w:tc>
          <w:tcPr>
            <w:tcW w:w="3832" w:type="dxa"/>
            <w:shd w:val="clear" w:color="auto" w:fill="auto"/>
            <w:vAlign w:val="center"/>
          </w:tcPr>
          <w:p w:rsidR="00A55781" w:rsidRPr="00CE2D63" w:rsidRDefault="00A55781" w:rsidP="00882D95">
            <w:pPr>
              <w:shd w:val="clear" w:color="auto" w:fill="FFFFFF" w:themeFill="background1"/>
              <w:jc w:val="center"/>
              <w:rPr>
                <w:rFonts w:cs="B Nazanin"/>
                <w:b/>
                <w:bCs/>
                <w:sz w:val="24"/>
                <w:szCs w:val="24"/>
                <w:rtl/>
              </w:rPr>
            </w:pPr>
            <w:r w:rsidRPr="00CE2D63">
              <w:rPr>
                <w:rFonts w:cs="B Nazanin" w:hint="cs"/>
                <w:b/>
                <w:bCs/>
                <w:sz w:val="24"/>
                <w:szCs w:val="24"/>
                <w:rtl/>
              </w:rPr>
              <w:t>تایید استاد مربوطه</w:t>
            </w:r>
          </w:p>
        </w:tc>
        <w:tc>
          <w:tcPr>
            <w:tcW w:w="5242" w:type="dxa"/>
            <w:gridSpan w:val="2"/>
            <w:shd w:val="clear" w:color="auto" w:fill="FFFFFF" w:themeFill="background1"/>
            <w:vAlign w:val="center"/>
          </w:tcPr>
          <w:p w:rsidR="00A55781" w:rsidRDefault="00A55781" w:rsidP="00882D95">
            <w:pPr>
              <w:jc w:val="center"/>
              <w:rPr>
                <w:rtl/>
              </w:rPr>
            </w:pPr>
          </w:p>
        </w:tc>
      </w:tr>
    </w:tbl>
    <w:p w:rsidR="00D3522A" w:rsidRDefault="00D3522A" w:rsidP="002F549C">
      <w:pPr>
        <w:ind w:firstLine="720"/>
        <w:rPr>
          <w:rFonts w:cs="B Nazanin"/>
          <w:rtl/>
        </w:rPr>
      </w:pPr>
    </w:p>
    <w:p w:rsidR="000137BD" w:rsidRDefault="000137BD" w:rsidP="002F549C">
      <w:pPr>
        <w:ind w:firstLine="720"/>
        <w:rPr>
          <w:rFonts w:cs="B Nazanin"/>
          <w:rtl/>
        </w:rPr>
      </w:pPr>
    </w:p>
    <w:p w:rsidR="000137BD" w:rsidRDefault="000137BD" w:rsidP="002F549C">
      <w:pPr>
        <w:ind w:firstLine="720"/>
        <w:rPr>
          <w:rFonts w:cs="B Nazanin"/>
          <w:rtl/>
        </w:rPr>
      </w:pPr>
    </w:p>
    <w:p w:rsidR="000137BD" w:rsidRDefault="000137BD" w:rsidP="002F549C">
      <w:pPr>
        <w:ind w:firstLine="720"/>
        <w:rPr>
          <w:rFonts w:cs="B Nazanin"/>
          <w:rtl/>
        </w:rPr>
      </w:pPr>
    </w:p>
    <w:p w:rsidR="000137BD" w:rsidRDefault="000137BD" w:rsidP="002F549C">
      <w:pPr>
        <w:ind w:firstLine="720"/>
        <w:rPr>
          <w:rFonts w:cs="B Nazanin"/>
          <w:rtl/>
        </w:rPr>
      </w:pPr>
    </w:p>
    <w:tbl>
      <w:tblPr>
        <w:tblStyle w:val="TableGrid"/>
        <w:bidiVisual/>
        <w:tblW w:w="9782" w:type="dxa"/>
        <w:tblInd w:w="-505" w:type="dxa"/>
        <w:tblLook w:val="04A0" w:firstRow="1" w:lastRow="0" w:firstColumn="1" w:lastColumn="0" w:noHBand="0" w:noVBand="1"/>
      </w:tblPr>
      <w:tblGrid>
        <w:gridCol w:w="708"/>
        <w:gridCol w:w="2410"/>
        <w:gridCol w:w="3828"/>
        <w:gridCol w:w="2836"/>
      </w:tblGrid>
      <w:tr w:rsidR="002F549C" w:rsidTr="00CD12BB">
        <w:tc>
          <w:tcPr>
            <w:tcW w:w="9782" w:type="dxa"/>
            <w:gridSpan w:val="4"/>
            <w:shd w:val="clear" w:color="auto" w:fill="BFBFBF" w:themeFill="background1" w:themeFillShade="BF"/>
          </w:tcPr>
          <w:p w:rsidR="002F549C" w:rsidRPr="00CE2D63" w:rsidRDefault="002F549C" w:rsidP="00A55781">
            <w:pPr>
              <w:tabs>
                <w:tab w:val="left" w:pos="3329"/>
                <w:tab w:val="center" w:pos="5137"/>
              </w:tabs>
              <w:spacing w:line="360" w:lineRule="auto"/>
              <w:rPr>
                <w:rFonts w:cs="B Titr"/>
                <w:sz w:val="32"/>
                <w:szCs w:val="32"/>
                <w:rtl/>
              </w:rPr>
            </w:pPr>
            <w:r>
              <w:rPr>
                <w:rFonts w:cs="B Titr"/>
                <w:sz w:val="28"/>
                <w:szCs w:val="28"/>
                <w:rtl/>
              </w:rPr>
              <w:lastRenderedPageBreak/>
              <w:tab/>
            </w:r>
            <w:r>
              <w:rPr>
                <w:rFonts w:cs="B Titr"/>
                <w:sz w:val="28"/>
                <w:szCs w:val="28"/>
                <w:rtl/>
              </w:rPr>
              <w:tab/>
            </w:r>
            <w:r w:rsidRPr="00CE2D63">
              <w:rPr>
                <w:rFonts w:cs="B Titr" w:hint="cs"/>
                <w:sz w:val="28"/>
                <w:szCs w:val="28"/>
                <w:rtl/>
              </w:rPr>
              <w:t xml:space="preserve">بخش </w:t>
            </w:r>
            <w:r w:rsidR="00A55781">
              <w:rPr>
                <w:rFonts w:cs="B Titr" w:hint="cs"/>
                <w:sz w:val="28"/>
                <w:szCs w:val="28"/>
                <w:rtl/>
              </w:rPr>
              <w:t>سازماندهی</w:t>
            </w:r>
          </w:p>
        </w:tc>
      </w:tr>
      <w:tr w:rsidR="002F549C" w:rsidTr="00CD12BB">
        <w:tc>
          <w:tcPr>
            <w:tcW w:w="708" w:type="dxa"/>
            <w:shd w:val="clear" w:color="auto" w:fill="D9D9D9" w:themeFill="background1" w:themeFillShade="D9"/>
            <w:vAlign w:val="center"/>
          </w:tcPr>
          <w:p w:rsidR="002F549C" w:rsidRPr="00CE2D63" w:rsidRDefault="002F549C" w:rsidP="00CD12BB">
            <w:pPr>
              <w:spacing w:line="360" w:lineRule="auto"/>
              <w:jc w:val="center"/>
              <w:rPr>
                <w:rFonts w:cs="B Titr"/>
                <w:sz w:val="24"/>
                <w:szCs w:val="24"/>
                <w:rtl/>
              </w:rPr>
            </w:pPr>
            <w:r w:rsidRPr="00CE2D63">
              <w:rPr>
                <w:rFonts w:cs="B Titr" w:hint="cs"/>
                <w:sz w:val="24"/>
                <w:szCs w:val="24"/>
                <w:rtl/>
              </w:rPr>
              <w:t>رديف</w:t>
            </w:r>
          </w:p>
        </w:tc>
        <w:tc>
          <w:tcPr>
            <w:tcW w:w="2410" w:type="dxa"/>
            <w:shd w:val="clear" w:color="auto" w:fill="D9D9D9" w:themeFill="background1" w:themeFillShade="D9"/>
            <w:vAlign w:val="center"/>
          </w:tcPr>
          <w:p w:rsidR="002F549C" w:rsidRPr="00CE2D63" w:rsidRDefault="002F549C" w:rsidP="00CD12BB">
            <w:pPr>
              <w:spacing w:line="360" w:lineRule="auto"/>
              <w:jc w:val="center"/>
              <w:rPr>
                <w:rFonts w:cs="B Titr"/>
                <w:sz w:val="24"/>
                <w:szCs w:val="24"/>
                <w:rtl/>
              </w:rPr>
            </w:pPr>
            <w:r>
              <w:rPr>
                <w:rFonts w:cs="B Titr" w:hint="cs"/>
                <w:sz w:val="24"/>
                <w:szCs w:val="24"/>
                <w:rtl/>
              </w:rPr>
              <w:t>فرایند مربوطه</w:t>
            </w:r>
          </w:p>
        </w:tc>
        <w:tc>
          <w:tcPr>
            <w:tcW w:w="3828" w:type="dxa"/>
            <w:shd w:val="clear" w:color="auto" w:fill="D9D9D9" w:themeFill="background1" w:themeFillShade="D9"/>
            <w:vAlign w:val="center"/>
          </w:tcPr>
          <w:p w:rsidR="002F549C" w:rsidRPr="00CE2D63" w:rsidRDefault="002F549C" w:rsidP="00CD12BB">
            <w:pPr>
              <w:spacing w:line="360" w:lineRule="auto"/>
              <w:jc w:val="center"/>
              <w:rPr>
                <w:rFonts w:cs="B Titr"/>
                <w:sz w:val="24"/>
                <w:szCs w:val="24"/>
                <w:rtl/>
              </w:rPr>
            </w:pPr>
            <w:r w:rsidRPr="00CE2D63">
              <w:rPr>
                <w:rFonts w:cs="B Titr" w:hint="cs"/>
                <w:sz w:val="24"/>
                <w:szCs w:val="24"/>
                <w:rtl/>
              </w:rPr>
              <w:t>تاریخ ا</w:t>
            </w:r>
            <w:r>
              <w:rPr>
                <w:rFonts w:cs="B Titr" w:hint="cs"/>
                <w:sz w:val="24"/>
                <w:szCs w:val="24"/>
                <w:rtl/>
              </w:rPr>
              <w:t>نجام</w:t>
            </w:r>
          </w:p>
        </w:tc>
        <w:tc>
          <w:tcPr>
            <w:tcW w:w="2836" w:type="dxa"/>
            <w:shd w:val="clear" w:color="auto" w:fill="D9D9D9" w:themeFill="background1" w:themeFillShade="D9"/>
            <w:vAlign w:val="center"/>
          </w:tcPr>
          <w:p w:rsidR="002F549C" w:rsidRPr="00CE2D63" w:rsidRDefault="002F549C" w:rsidP="00CD12BB">
            <w:pPr>
              <w:spacing w:line="360" w:lineRule="auto"/>
              <w:jc w:val="center"/>
              <w:rPr>
                <w:rFonts w:cs="B Titr"/>
                <w:sz w:val="24"/>
                <w:szCs w:val="24"/>
                <w:rtl/>
              </w:rPr>
            </w:pPr>
            <w:r w:rsidRPr="00CE2D63">
              <w:rPr>
                <w:rFonts w:cs="B Titr" w:hint="cs"/>
                <w:sz w:val="24"/>
                <w:szCs w:val="24"/>
                <w:rtl/>
              </w:rPr>
              <w:t>مهر و امضای مربی</w:t>
            </w:r>
          </w:p>
        </w:tc>
      </w:tr>
      <w:tr w:rsidR="00882D95" w:rsidTr="00CD12BB">
        <w:tc>
          <w:tcPr>
            <w:tcW w:w="708" w:type="dxa"/>
            <w:vMerge w:val="restart"/>
            <w:shd w:val="clear" w:color="auto" w:fill="auto"/>
            <w:vAlign w:val="center"/>
          </w:tcPr>
          <w:p w:rsidR="00882D95" w:rsidRPr="00CE2D63" w:rsidRDefault="00882D95" w:rsidP="00CD12BB">
            <w:pPr>
              <w:spacing w:line="16" w:lineRule="atLeast"/>
              <w:jc w:val="center"/>
              <w:rPr>
                <w:rFonts w:cs="B Nazanin"/>
                <w:b/>
                <w:bCs/>
                <w:sz w:val="24"/>
                <w:szCs w:val="24"/>
                <w:rtl/>
              </w:rPr>
            </w:pPr>
            <w:r>
              <w:rPr>
                <w:rFonts w:cs="B Nazanin" w:hint="cs"/>
                <w:b/>
                <w:bCs/>
                <w:sz w:val="24"/>
                <w:szCs w:val="24"/>
                <w:rtl/>
              </w:rPr>
              <w:t>1</w:t>
            </w:r>
          </w:p>
        </w:tc>
        <w:tc>
          <w:tcPr>
            <w:tcW w:w="2410" w:type="dxa"/>
            <w:vMerge w:val="restart"/>
            <w:shd w:val="clear" w:color="auto" w:fill="auto"/>
            <w:vAlign w:val="center"/>
          </w:tcPr>
          <w:p w:rsidR="00882D95" w:rsidRDefault="00882D95" w:rsidP="00D556E9">
            <w:pPr>
              <w:spacing w:line="16" w:lineRule="atLeast"/>
              <w:jc w:val="center"/>
              <w:rPr>
                <w:rFonts w:cs="B Nazanin"/>
                <w:b/>
                <w:bCs/>
                <w:sz w:val="24"/>
                <w:szCs w:val="24"/>
                <w:rtl/>
              </w:rPr>
            </w:pPr>
            <w:r>
              <w:rPr>
                <w:rFonts w:cs="B Nazanin" w:hint="cs"/>
                <w:b/>
                <w:bCs/>
                <w:sz w:val="24"/>
                <w:szCs w:val="24"/>
                <w:rtl/>
              </w:rPr>
              <w:t xml:space="preserve">شرکت در کارگاه های عملی اصول رده بندی </w:t>
            </w:r>
            <w:r>
              <w:rPr>
                <w:rFonts w:cs="B Nazanin"/>
                <w:b/>
                <w:bCs/>
                <w:sz w:val="24"/>
                <w:szCs w:val="24"/>
              </w:rPr>
              <w:t>NLM</w:t>
            </w:r>
            <w:r>
              <w:rPr>
                <w:rFonts w:cs="B Nazanin" w:hint="cs"/>
                <w:b/>
                <w:bCs/>
                <w:sz w:val="24"/>
                <w:szCs w:val="24"/>
                <w:rtl/>
              </w:rPr>
              <w:t xml:space="preserve"> و نمایه سازی و چکیده نویسی</w:t>
            </w:r>
          </w:p>
        </w:tc>
        <w:tc>
          <w:tcPr>
            <w:tcW w:w="3828" w:type="dxa"/>
            <w:shd w:val="clear" w:color="auto" w:fill="FFFFFF" w:themeFill="background1"/>
          </w:tcPr>
          <w:p w:rsidR="00882D95" w:rsidRDefault="00882D95" w:rsidP="00CD12BB">
            <w:pPr>
              <w:spacing w:line="720" w:lineRule="auto"/>
              <w:rPr>
                <w:rtl/>
              </w:rPr>
            </w:pPr>
          </w:p>
        </w:tc>
        <w:tc>
          <w:tcPr>
            <w:tcW w:w="2836" w:type="dxa"/>
            <w:shd w:val="clear" w:color="auto" w:fill="FFFFFF" w:themeFill="background1"/>
          </w:tcPr>
          <w:p w:rsidR="00882D95" w:rsidRDefault="00882D95" w:rsidP="00CD12BB">
            <w:pPr>
              <w:rPr>
                <w:rtl/>
              </w:rPr>
            </w:pPr>
          </w:p>
        </w:tc>
      </w:tr>
      <w:tr w:rsidR="00882D95" w:rsidTr="00CD12BB">
        <w:tc>
          <w:tcPr>
            <w:tcW w:w="708" w:type="dxa"/>
            <w:vMerge/>
            <w:shd w:val="clear" w:color="auto" w:fill="auto"/>
            <w:vAlign w:val="center"/>
          </w:tcPr>
          <w:p w:rsidR="00882D95" w:rsidRPr="00CE2D63" w:rsidRDefault="00882D95" w:rsidP="00CD12BB">
            <w:pPr>
              <w:spacing w:line="16" w:lineRule="atLeast"/>
              <w:jc w:val="center"/>
              <w:rPr>
                <w:rFonts w:cs="B Nazanin"/>
                <w:b/>
                <w:bCs/>
                <w:sz w:val="24"/>
                <w:szCs w:val="24"/>
                <w:rtl/>
              </w:rPr>
            </w:pPr>
          </w:p>
        </w:tc>
        <w:tc>
          <w:tcPr>
            <w:tcW w:w="2410" w:type="dxa"/>
            <w:vMerge/>
            <w:shd w:val="clear" w:color="auto" w:fill="auto"/>
            <w:vAlign w:val="center"/>
          </w:tcPr>
          <w:p w:rsidR="00882D95" w:rsidRDefault="00882D95" w:rsidP="00D556E9">
            <w:pPr>
              <w:spacing w:line="16" w:lineRule="atLeast"/>
              <w:jc w:val="center"/>
              <w:rPr>
                <w:rFonts w:cs="B Nazanin"/>
                <w:b/>
                <w:bCs/>
                <w:sz w:val="24"/>
                <w:szCs w:val="24"/>
                <w:rtl/>
              </w:rPr>
            </w:pPr>
          </w:p>
        </w:tc>
        <w:tc>
          <w:tcPr>
            <w:tcW w:w="3828" w:type="dxa"/>
            <w:shd w:val="clear" w:color="auto" w:fill="FFFFFF" w:themeFill="background1"/>
          </w:tcPr>
          <w:p w:rsidR="00882D95" w:rsidRDefault="00882D95" w:rsidP="00CD12BB">
            <w:pPr>
              <w:spacing w:line="720" w:lineRule="auto"/>
              <w:rPr>
                <w:rtl/>
              </w:rPr>
            </w:pPr>
          </w:p>
        </w:tc>
        <w:tc>
          <w:tcPr>
            <w:tcW w:w="2836" w:type="dxa"/>
            <w:shd w:val="clear" w:color="auto" w:fill="FFFFFF" w:themeFill="background1"/>
          </w:tcPr>
          <w:p w:rsidR="00882D95" w:rsidRDefault="00882D95" w:rsidP="00CD12BB">
            <w:pPr>
              <w:rPr>
                <w:rtl/>
              </w:rPr>
            </w:pPr>
          </w:p>
        </w:tc>
      </w:tr>
      <w:tr w:rsidR="002F549C" w:rsidTr="00CD12BB">
        <w:tc>
          <w:tcPr>
            <w:tcW w:w="708" w:type="dxa"/>
            <w:vMerge w:val="restart"/>
            <w:shd w:val="clear" w:color="auto" w:fill="auto"/>
            <w:vAlign w:val="center"/>
          </w:tcPr>
          <w:p w:rsidR="002F549C" w:rsidRPr="00CE2D63" w:rsidRDefault="00882D95" w:rsidP="00CD12BB">
            <w:pPr>
              <w:spacing w:line="16" w:lineRule="atLeast"/>
              <w:jc w:val="center"/>
              <w:rPr>
                <w:rFonts w:cs="B Nazanin"/>
                <w:b/>
                <w:bCs/>
                <w:sz w:val="24"/>
                <w:szCs w:val="24"/>
                <w:rtl/>
              </w:rPr>
            </w:pPr>
            <w:r>
              <w:rPr>
                <w:rFonts w:cs="B Nazanin" w:hint="cs"/>
                <w:b/>
                <w:bCs/>
                <w:sz w:val="24"/>
                <w:szCs w:val="24"/>
                <w:rtl/>
              </w:rPr>
              <w:t>2</w:t>
            </w:r>
          </w:p>
        </w:tc>
        <w:tc>
          <w:tcPr>
            <w:tcW w:w="2410" w:type="dxa"/>
            <w:vMerge w:val="restart"/>
            <w:shd w:val="clear" w:color="auto" w:fill="auto"/>
            <w:vAlign w:val="center"/>
          </w:tcPr>
          <w:p w:rsidR="002F549C" w:rsidRPr="00F16093" w:rsidRDefault="00D556E9" w:rsidP="00D556E9">
            <w:pPr>
              <w:spacing w:line="16" w:lineRule="atLeast"/>
              <w:jc w:val="center"/>
              <w:rPr>
                <w:rFonts w:cs="B Nazanin"/>
                <w:b/>
                <w:bCs/>
                <w:sz w:val="24"/>
                <w:szCs w:val="24"/>
                <w:rtl/>
              </w:rPr>
            </w:pPr>
            <w:r>
              <w:rPr>
                <w:rFonts w:cs="B Nazanin" w:hint="cs"/>
                <w:b/>
                <w:bCs/>
                <w:sz w:val="24"/>
                <w:szCs w:val="24"/>
                <w:rtl/>
              </w:rPr>
              <w:t>کار عملی در بخش فهرستنویسی</w:t>
            </w:r>
            <w:r w:rsidR="00882D95">
              <w:rPr>
                <w:rFonts w:cs="B Nazanin" w:hint="cs"/>
                <w:b/>
                <w:bCs/>
                <w:sz w:val="24"/>
                <w:szCs w:val="24"/>
                <w:rtl/>
              </w:rPr>
              <w:t xml:space="preserve"> یک کتابخانه بیمارستانی</w:t>
            </w:r>
          </w:p>
        </w:tc>
        <w:tc>
          <w:tcPr>
            <w:tcW w:w="3828" w:type="dxa"/>
            <w:shd w:val="clear" w:color="auto" w:fill="FFFFFF" w:themeFill="background1"/>
          </w:tcPr>
          <w:p w:rsidR="002F549C" w:rsidRDefault="002F549C" w:rsidP="00CD12BB">
            <w:pPr>
              <w:spacing w:line="720" w:lineRule="auto"/>
              <w:rPr>
                <w:rtl/>
              </w:rPr>
            </w:pPr>
          </w:p>
        </w:tc>
        <w:tc>
          <w:tcPr>
            <w:tcW w:w="2836" w:type="dxa"/>
            <w:shd w:val="clear" w:color="auto" w:fill="FFFFFF" w:themeFill="background1"/>
          </w:tcPr>
          <w:p w:rsidR="002F549C" w:rsidRDefault="002F549C" w:rsidP="00CD12BB">
            <w:pPr>
              <w:rPr>
                <w:rtl/>
              </w:rPr>
            </w:pPr>
          </w:p>
        </w:tc>
      </w:tr>
      <w:tr w:rsidR="002F549C" w:rsidTr="00CD12BB">
        <w:tc>
          <w:tcPr>
            <w:tcW w:w="708" w:type="dxa"/>
            <w:vMerge/>
            <w:shd w:val="clear" w:color="auto" w:fill="auto"/>
            <w:vAlign w:val="center"/>
          </w:tcPr>
          <w:p w:rsidR="002F549C" w:rsidRDefault="002F549C" w:rsidP="00CD12BB">
            <w:pPr>
              <w:jc w:val="center"/>
              <w:rPr>
                <w:rtl/>
              </w:rPr>
            </w:pPr>
          </w:p>
        </w:tc>
        <w:tc>
          <w:tcPr>
            <w:tcW w:w="2410" w:type="dxa"/>
            <w:vMerge/>
            <w:shd w:val="clear" w:color="auto" w:fill="auto"/>
            <w:vAlign w:val="center"/>
          </w:tcPr>
          <w:p w:rsidR="002F549C" w:rsidRDefault="002F549C" w:rsidP="00CD12BB">
            <w:pPr>
              <w:jc w:val="center"/>
              <w:rPr>
                <w:rtl/>
              </w:rPr>
            </w:pPr>
          </w:p>
        </w:tc>
        <w:tc>
          <w:tcPr>
            <w:tcW w:w="3828" w:type="dxa"/>
            <w:shd w:val="clear" w:color="auto" w:fill="FFFFFF" w:themeFill="background1"/>
          </w:tcPr>
          <w:p w:rsidR="002F549C" w:rsidRDefault="002F549C" w:rsidP="00CD12BB">
            <w:pPr>
              <w:spacing w:line="720" w:lineRule="auto"/>
              <w:rPr>
                <w:rtl/>
              </w:rPr>
            </w:pPr>
          </w:p>
        </w:tc>
        <w:tc>
          <w:tcPr>
            <w:tcW w:w="2836" w:type="dxa"/>
            <w:shd w:val="clear" w:color="auto" w:fill="FFFFFF" w:themeFill="background1"/>
          </w:tcPr>
          <w:p w:rsidR="002F549C" w:rsidRDefault="002F549C" w:rsidP="00CD12BB">
            <w:pPr>
              <w:rPr>
                <w:rtl/>
              </w:rPr>
            </w:pPr>
          </w:p>
        </w:tc>
      </w:tr>
      <w:tr w:rsidR="002F549C" w:rsidTr="00CD12BB">
        <w:tc>
          <w:tcPr>
            <w:tcW w:w="708" w:type="dxa"/>
            <w:vMerge w:val="restart"/>
            <w:shd w:val="clear" w:color="auto" w:fill="auto"/>
            <w:vAlign w:val="center"/>
          </w:tcPr>
          <w:p w:rsidR="002F549C" w:rsidRPr="00CE2D63" w:rsidRDefault="00882D95" w:rsidP="00CD12BB">
            <w:pPr>
              <w:spacing w:line="16" w:lineRule="atLeast"/>
              <w:jc w:val="center"/>
              <w:rPr>
                <w:rFonts w:cs="B Nazanin"/>
                <w:b/>
                <w:bCs/>
                <w:sz w:val="24"/>
                <w:szCs w:val="24"/>
                <w:rtl/>
              </w:rPr>
            </w:pPr>
            <w:r>
              <w:rPr>
                <w:rFonts w:cs="B Nazanin" w:hint="cs"/>
                <w:b/>
                <w:bCs/>
                <w:sz w:val="24"/>
                <w:szCs w:val="24"/>
                <w:rtl/>
              </w:rPr>
              <w:t>3</w:t>
            </w:r>
          </w:p>
        </w:tc>
        <w:tc>
          <w:tcPr>
            <w:tcW w:w="2410" w:type="dxa"/>
            <w:vMerge w:val="restart"/>
            <w:shd w:val="clear" w:color="auto" w:fill="auto"/>
            <w:vAlign w:val="center"/>
          </w:tcPr>
          <w:p w:rsidR="002F549C" w:rsidRPr="00CE2D63" w:rsidRDefault="00D556E9" w:rsidP="00CD12BB">
            <w:pPr>
              <w:spacing w:line="16" w:lineRule="atLeast"/>
              <w:jc w:val="center"/>
              <w:rPr>
                <w:rFonts w:cs="B Nazanin"/>
                <w:b/>
                <w:bCs/>
                <w:sz w:val="24"/>
                <w:szCs w:val="24"/>
                <w:rtl/>
              </w:rPr>
            </w:pPr>
            <w:r>
              <w:rPr>
                <w:rFonts w:cs="B Nazanin" w:hint="cs"/>
                <w:b/>
                <w:bCs/>
                <w:sz w:val="24"/>
                <w:szCs w:val="24"/>
                <w:rtl/>
              </w:rPr>
              <w:t>کمک در آماده سازی منابع ( ورود اطلاعات، ثبت، مهر، جیب کتاب، لیبل زدن و ..)</w:t>
            </w:r>
          </w:p>
        </w:tc>
        <w:tc>
          <w:tcPr>
            <w:tcW w:w="3828" w:type="dxa"/>
          </w:tcPr>
          <w:p w:rsidR="002F549C" w:rsidRDefault="002F549C" w:rsidP="00CD12BB">
            <w:pPr>
              <w:spacing w:line="720" w:lineRule="auto"/>
              <w:rPr>
                <w:rtl/>
              </w:rPr>
            </w:pPr>
          </w:p>
        </w:tc>
        <w:tc>
          <w:tcPr>
            <w:tcW w:w="2836" w:type="dxa"/>
          </w:tcPr>
          <w:p w:rsidR="002F549C" w:rsidRDefault="002F549C" w:rsidP="00CD12BB">
            <w:pPr>
              <w:spacing w:line="720" w:lineRule="auto"/>
              <w:rPr>
                <w:rtl/>
              </w:rPr>
            </w:pPr>
          </w:p>
        </w:tc>
      </w:tr>
      <w:tr w:rsidR="002F549C" w:rsidTr="00CD12BB">
        <w:trPr>
          <w:trHeight w:val="702"/>
        </w:trPr>
        <w:tc>
          <w:tcPr>
            <w:tcW w:w="708" w:type="dxa"/>
            <w:vMerge/>
            <w:shd w:val="clear" w:color="auto" w:fill="auto"/>
            <w:vAlign w:val="center"/>
          </w:tcPr>
          <w:p w:rsidR="002F549C" w:rsidRDefault="002F549C" w:rsidP="00CD12BB">
            <w:pPr>
              <w:jc w:val="center"/>
              <w:rPr>
                <w:rtl/>
              </w:rPr>
            </w:pPr>
          </w:p>
        </w:tc>
        <w:tc>
          <w:tcPr>
            <w:tcW w:w="2410" w:type="dxa"/>
            <w:vMerge/>
            <w:shd w:val="clear" w:color="auto" w:fill="auto"/>
            <w:vAlign w:val="center"/>
          </w:tcPr>
          <w:p w:rsidR="002F549C" w:rsidRDefault="002F549C" w:rsidP="00CD12BB">
            <w:pPr>
              <w:jc w:val="center"/>
              <w:rPr>
                <w:rtl/>
              </w:rPr>
            </w:pPr>
          </w:p>
        </w:tc>
        <w:tc>
          <w:tcPr>
            <w:tcW w:w="3828" w:type="dxa"/>
          </w:tcPr>
          <w:p w:rsidR="002F549C" w:rsidRPr="00F16093" w:rsidRDefault="002F549C" w:rsidP="00CD12BB">
            <w:pPr>
              <w:rPr>
                <w:rtl/>
              </w:rPr>
            </w:pPr>
          </w:p>
        </w:tc>
        <w:tc>
          <w:tcPr>
            <w:tcW w:w="2836" w:type="dxa"/>
          </w:tcPr>
          <w:p w:rsidR="002F549C" w:rsidRDefault="002F549C" w:rsidP="00CD12BB">
            <w:pPr>
              <w:spacing w:line="720" w:lineRule="auto"/>
              <w:rPr>
                <w:rtl/>
              </w:rPr>
            </w:pPr>
          </w:p>
        </w:tc>
      </w:tr>
      <w:tr w:rsidR="002F549C" w:rsidTr="00CD12BB">
        <w:trPr>
          <w:trHeight w:val="799"/>
        </w:trPr>
        <w:tc>
          <w:tcPr>
            <w:tcW w:w="708" w:type="dxa"/>
            <w:vMerge w:val="restart"/>
            <w:shd w:val="clear" w:color="auto" w:fill="auto"/>
            <w:vAlign w:val="center"/>
          </w:tcPr>
          <w:p w:rsidR="002F549C" w:rsidRPr="00CE2D63" w:rsidRDefault="002F549C" w:rsidP="00CD12BB">
            <w:pPr>
              <w:shd w:val="clear" w:color="auto" w:fill="FFFFFF" w:themeFill="background1"/>
              <w:spacing w:line="16" w:lineRule="atLeast"/>
              <w:jc w:val="center"/>
              <w:rPr>
                <w:rFonts w:cs="B Nazanin"/>
                <w:b/>
                <w:bCs/>
                <w:sz w:val="24"/>
                <w:szCs w:val="24"/>
                <w:rtl/>
              </w:rPr>
            </w:pPr>
            <w:r w:rsidRPr="00CE2D63">
              <w:rPr>
                <w:rFonts w:cs="B Nazanin" w:hint="cs"/>
                <w:b/>
                <w:bCs/>
                <w:sz w:val="24"/>
                <w:szCs w:val="24"/>
                <w:rtl/>
              </w:rPr>
              <w:t>3</w:t>
            </w:r>
          </w:p>
        </w:tc>
        <w:tc>
          <w:tcPr>
            <w:tcW w:w="2410" w:type="dxa"/>
            <w:vMerge w:val="restart"/>
            <w:shd w:val="clear" w:color="auto" w:fill="auto"/>
            <w:vAlign w:val="center"/>
          </w:tcPr>
          <w:p w:rsidR="002F549C" w:rsidRPr="00CE2D63" w:rsidRDefault="00882D95" w:rsidP="00CD12BB">
            <w:pPr>
              <w:shd w:val="clear" w:color="auto" w:fill="FFFFFF" w:themeFill="background1"/>
              <w:spacing w:line="16" w:lineRule="atLeast"/>
              <w:jc w:val="center"/>
              <w:rPr>
                <w:rFonts w:cs="B Nazanin"/>
                <w:b/>
                <w:bCs/>
                <w:sz w:val="24"/>
                <w:szCs w:val="24"/>
                <w:rtl/>
              </w:rPr>
            </w:pPr>
            <w:r>
              <w:rPr>
                <w:rFonts w:cs="B Nazanin" w:hint="cs"/>
                <w:b/>
                <w:bCs/>
                <w:sz w:val="24"/>
                <w:szCs w:val="24"/>
                <w:rtl/>
              </w:rPr>
              <w:t>ورود اطلاعات در نرم افزار کتابخانه</w:t>
            </w:r>
          </w:p>
        </w:tc>
        <w:tc>
          <w:tcPr>
            <w:tcW w:w="3828" w:type="dxa"/>
            <w:shd w:val="clear" w:color="auto" w:fill="FFFFFF" w:themeFill="background1"/>
          </w:tcPr>
          <w:p w:rsidR="002F549C" w:rsidRDefault="002F549C" w:rsidP="00CD12BB">
            <w:pPr>
              <w:shd w:val="clear" w:color="auto" w:fill="FFFFFF" w:themeFill="background1"/>
              <w:spacing w:line="720" w:lineRule="auto"/>
              <w:rPr>
                <w:rtl/>
              </w:rPr>
            </w:pPr>
          </w:p>
        </w:tc>
        <w:tc>
          <w:tcPr>
            <w:tcW w:w="2836" w:type="dxa"/>
            <w:shd w:val="clear" w:color="auto" w:fill="FFFFFF" w:themeFill="background1"/>
          </w:tcPr>
          <w:p w:rsidR="002F549C" w:rsidRDefault="002F549C" w:rsidP="00CD12BB">
            <w:pPr>
              <w:shd w:val="clear" w:color="auto" w:fill="FFFFFF" w:themeFill="background1"/>
              <w:spacing w:line="720" w:lineRule="auto"/>
              <w:rPr>
                <w:rtl/>
              </w:rPr>
            </w:pPr>
          </w:p>
        </w:tc>
      </w:tr>
      <w:tr w:rsidR="002F549C" w:rsidTr="00CD12BB">
        <w:trPr>
          <w:trHeight w:val="684"/>
        </w:trPr>
        <w:tc>
          <w:tcPr>
            <w:tcW w:w="708" w:type="dxa"/>
            <w:vMerge/>
            <w:shd w:val="clear" w:color="auto" w:fill="auto"/>
            <w:vAlign w:val="center"/>
          </w:tcPr>
          <w:p w:rsidR="002F549C" w:rsidRDefault="002F549C" w:rsidP="00CD12BB">
            <w:pPr>
              <w:shd w:val="clear" w:color="auto" w:fill="FFFFFF" w:themeFill="background1"/>
              <w:jc w:val="center"/>
              <w:rPr>
                <w:rtl/>
              </w:rPr>
            </w:pPr>
          </w:p>
        </w:tc>
        <w:tc>
          <w:tcPr>
            <w:tcW w:w="2410" w:type="dxa"/>
            <w:vMerge/>
            <w:shd w:val="clear" w:color="auto" w:fill="auto"/>
            <w:vAlign w:val="center"/>
          </w:tcPr>
          <w:p w:rsidR="002F549C" w:rsidRDefault="002F549C" w:rsidP="00CD12BB">
            <w:pPr>
              <w:shd w:val="clear" w:color="auto" w:fill="FFFFFF" w:themeFill="background1"/>
              <w:jc w:val="center"/>
              <w:rPr>
                <w:rtl/>
              </w:rPr>
            </w:pPr>
          </w:p>
        </w:tc>
        <w:tc>
          <w:tcPr>
            <w:tcW w:w="3828" w:type="dxa"/>
            <w:shd w:val="clear" w:color="auto" w:fill="FFFFFF" w:themeFill="background1"/>
          </w:tcPr>
          <w:p w:rsidR="002F549C" w:rsidRDefault="002F549C" w:rsidP="00CD12BB">
            <w:pPr>
              <w:shd w:val="clear" w:color="auto" w:fill="FFFFFF" w:themeFill="background1"/>
              <w:spacing w:line="720" w:lineRule="auto"/>
              <w:rPr>
                <w:rtl/>
              </w:rPr>
            </w:pPr>
          </w:p>
        </w:tc>
        <w:tc>
          <w:tcPr>
            <w:tcW w:w="2836" w:type="dxa"/>
            <w:shd w:val="clear" w:color="auto" w:fill="FFFFFF" w:themeFill="background1"/>
          </w:tcPr>
          <w:p w:rsidR="002F549C" w:rsidRDefault="002F549C" w:rsidP="00CD12BB">
            <w:pPr>
              <w:shd w:val="clear" w:color="auto" w:fill="FFFFFF" w:themeFill="background1"/>
              <w:tabs>
                <w:tab w:val="left" w:pos="1597"/>
              </w:tabs>
              <w:spacing w:line="720" w:lineRule="auto"/>
              <w:rPr>
                <w:rtl/>
              </w:rPr>
            </w:pPr>
          </w:p>
        </w:tc>
      </w:tr>
      <w:tr w:rsidR="002F549C" w:rsidTr="00CD12BB">
        <w:tc>
          <w:tcPr>
            <w:tcW w:w="708" w:type="dxa"/>
            <w:vMerge w:val="restart"/>
            <w:shd w:val="clear" w:color="auto" w:fill="auto"/>
            <w:vAlign w:val="center"/>
          </w:tcPr>
          <w:p w:rsidR="002F549C" w:rsidRPr="00CE2D63" w:rsidRDefault="002F549C" w:rsidP="00CD12BB">
            <w:pPr>
              <w:shd w:val="clear" w:color="auto" w:fill="FFFFFF" w:themeFill="background1"/>
              <w:jc w:val="center"/>
              <w:rPr>
                <w:rFonts w:cs="B Nazanin"/>
                <w:b/>
                <w:bCs/>
                <w:sz w:val="24"/>
                <w:szCs w:val="24"/>
                <w:rtl/>
              </w:rPr>
            </w:pPr>
            <w:r w:rsidRPr="00CE2D63">
              <w:rPr>
                <w:rFonts w:cs="B Nazanin" w:hint="cs"/>
                <w:b/>
                <w:bCs/>
                <w:sz w:val="24"/>
                <w:szCs w:val="24"/>
                <w:rtl/>
              </w:rPr>
              <w:t>4</w:t>
            </w:r>
          </w:p>
        </w:tc>
        <w:tc>
          <w:tcPr>
            <w:tcW w:w="2410" w:type="dxa"/>
            <w:vMerge w:val="restart"/>
            <w:shd w:val="clear" w:color="auto" w:fill="auto"/>
            <w:vAlign w:val="center"/>
          </w:tcPr>
          <w:p w:rsidR="002F549C" w:rsidRPr="0001134E" w:rsidRDefault="00882D95" w:rsidP="0001134E">
            <w:pPr>
              <w:jc w:val="mediumKashida"/>
              <w:rPr>
                <w:rFonts w:cs="B Nazanin"/>
                <w:b/>
                <w:bCs/>
                <w:sz w:val="23"/>
                <w:szCs w:val="23"/>
                <w:rtl/>
              </w:rPr>
            </w:pPr>
            <w:r>
              <w:rPr>
                <w:rFonts w:cs="B Nazanin" w:hint="cs"/>
                <w:b/>
                <w:bCs/>
                <w:sz w:val="24"/>
                <w:szCs w:val="24"/>
                <w:rtl/>
              </w:rPr>
              <w:t>انتقال اطلاعات به اکسس پوینت های مورد نظر مدرس و گزارش گیری از داده ها</w:t>
            </w:r>
          </w:p>
        </w:tc>
        <w:tc>
          <w:tcPr>
            <w:tcW w:w="3828" w:type="dxa"/>
          </w:tcPr>
          <w:p w:rsidR="002F549C" w:rsidRDefault="002F549C" w:rsidP="00CD12BB">
            <w:pPr>
              <w:shd w:val="clear" w:color="auto" w:fill="FFFFFF" w:themeFill="background1"/>
              <w:spacing w:line="720" w:lineRule="auto"/>
              <w:rPr>
                <w:rtl/>
              </w:rPr>
            </w:pPr>
          </w:p>
        </w:tc>
        <w:tc>
          <w:tcPr>
            <w:tcW w:w="2836" w:type="dxa"/>
            <w:shd w:val="clear" w:color="auto" w:fill="FFFFFF" w:themeFill="background1"/>
          </w:tcPr>
          <w:p w:rsidR="002F549C" w:rsidRDefault="002F549C" w:rsidP="00CD12BB">
            <w:pPr>
              <w:shd w:val="clear" w:color="auto" w:fill="FFFFFF" w:themeFill="background1"/>
              <w:spacing w:line="720" w:lineRule="auto"/>
              <w:rPr>
                <w:rtl/>
              </w:rPr>
            </w:pPr>
          </w:p>
        </w:tc>
      </w:tr>
      <w:tr w:rsidR="002F549C" w:rsidTr="00CD12BB">
        <w:tc>
          <w:tcPr>
            <w:tcW w:w="708" w:type="dxa"/>
            <w:vMerge/>
            <w:shd w:val="clear" w:color="auto" w:fill="auto"/>
            <w:vAlign w:val="center"/>
          </w:tcPr>
          <w:p w:rsidR="002F549C" w:rsidRPr="00CE2D63" w:rsidRDefault="002F549C" w:rsidP="00CD12BB">
            <w:pPr>
              <w:shd w:val="clear" w:color="auto" w:fill="FFFFFF" w:themeFill="background1"/>
              <w:jc w:val="center"/>
              <w:rPr>
                <w:rFonts w:cs="B Nazanin"/>
                <w:b/>
                <w:bCs/>
                <w:sz w:val="24"/>
                <w:szCs w:val="24"/>
                <w:rtl/>
              </w:rPr>
            </w:pPr>
          </w:p>
        </w:tc>
        <w:tc>
          <w:tcPr>
            <w:tcW w:w="2410" w:type="dxa"/>
            <w:vMerge/>
            <w:shd w:val="clear" w:color="auto" w:fill="auto"/>
            <w:vAlign w:val="center"/>
          </w:tcPr>
          <w:p w:rsidR="002F549C" w:rsidRPr="00CE2D63" w:rsidRDefault="002F549C" w:rsidP="00CD12BB">
            <w:pPr>
              <w:shd w:val="clear" w:color="auto" w:fill="FFFFFF" w:themeFill="background1"/>
              <w:jc w:val="center"/>
              <w:rPr>
                <w:rFonts w:cs="B Nazanin"/>
                <w:b/>
                <w:bCs/>
                <w:sz w:val="24"/>
                <w:szCs w:val="24"/>
                <w:rtl/>
              </w:rPr>
            </w:pPr>
          </w:p>
        </w:tc>
        <w:tc>
          <w:tcPr>
            <w:tcW w:w="3828" w:type="dxa"/>
          </w:tcPr>
          <w:p w:rsidR="002F549C" w:rsidRDefault="002F549C" w:rsidP="00CD12BB">
            <w:pPr>
              <w:shd w:val="clear" w:color="auto" w:fill="FFFFFF" w:themeFill="background1"/>
              <w:spacing w:line="720" w:lineRule="auto"/>
              <w:rPr>
                <w:rtl/>
              </w:rPr>
            </w:pPr>
          </w:p>
        </w:tc>
        <w:tc>
          <w:tcPr>
            <w:tcW w:w="2836" w:type="dxa"/>
            <w:shd w:val="clear" w:color="auto" w:fill="FFFFFF" w:themeFill="background1"/>
          </w:tcPr>
          <w:p w:rsidR="002F549C" w:rsidRDefault="002F549C" w:rsidP="00CD12BB">
            <w:pPr>
              <w:shd w:val="clear" w:color="auto" w:fill="FFFFFF" w:themeFill="background1"/>
              <w:spacing w:line="720" w:lineRule="auto"/>
              <w:rPr>
                <w:rtl/>
              </w:rPr>
            </w:pPr>
          </w:p>
        </w:tc>
      </w:tr>
      <w:tr w:rsidR="002F549C" w:rsidTr="00CD12BB">
        <w:tc>
          <w:tcPr>
            <w:tcW w:w="708" w:type="dxa"/>
            <w:vMerge/>
            <w:shd w:val="clear" w:color="auto" w:fill="auto"/>
            <w:vAlign w:val="center"/>
          </w:tcPr>
          <w:p w:rsidR="002F549C" w:rsidRPr="00CE2D63" w:rsidRDefault="002F549C" w:rsidP="00CD12BB">
            <w:pPr>
              <w:shd w:val="clear" w:color="auto" w:fill="FFFFFF" w:themeFill="background1"/>
              <w:jc w:val="center"/>
              <w:rPr>
                <w:rFonts w:cs="B Nazanin"/>
                <w:b/>
                <w:bCs/>
                <w:sz w:val="24"/>
                <w:szCs w:val="24"/>
                <w:rtl/>
              </w:rPr>
            </w:pPr>
          </w:p>
        </w:tc>
        <w:tc>
          <w:tcPr>
            <w:tcW w:w="2410" w:type="dxa"/>
            <w:vMerge/>
            <w:shd w:val="clear" w:color="auto" w:fill="auto"/>
            <w:vAlign w:val="center"/>
          </w:tcPr>
          <w:p w:rsidR="002F549C" w:rsidRPr="00CE2D63" w:rsidRDefault="002F549C" w:rsidP="00CD12BB">
            <w:pPr>
              <w:shd w:val="clear" w:color="auto" w:fill="FFFFFF" w:themeFill="background1"/>
              <w:jc w:val="center"/>
              <w:rPr>
                <w:rFonts w:cs="B Nazanin"/>
                <w:b/>
                <w:bCs/>
                <w:sz w:val="24"/>
                <w:szCs w:val="24"/>
                <w:rtl/>
              </w:rPr>
            </w:pPr>
          </w:p>
        </w:tc>
        <w:tc>
          <w:tcPr>
            <w:tcW w:w="3828" w:type="dxa"/>
          </w:tcPr>
          <w:p w:rsidR="002F549C" w:rsidRDefault="002F549C" w:rsidP="00CD12BB">
            <w:pPr>
              <w:shd w:val="clear" w:color="auto" w:fill="FFFFFF" w:themeFill="background1"/>
              <w:spacing w:line="720" w:lineRule="auto"/>
              <w:rPr>
                <w:rtl/>
              </w:rPr>
            </w:pPr>
          </w:p>
        </w:tc>
        <w:tc>
          <w:tcPr>
            <w:tcW w:w="2836" w:type="dxa"/>
            <w:shd w:val="clear" w:color="auto" w:fill="FFFFFF" w:themeFill="background1"/>
          </w:tcPr>
          <w:p w:rsidR="002F549C" w:rsidRDefault="002F549C" w:rsidP="00CD12BB">
            <w:pPr>
              <w:shd w:val="clear" w:color="auto" w:fill="FFFFFF" w:themeFill="background1"/>
              <w:spacing w:line="720" w:lineRule="auto"/>
              <w:rPr>
                <w:rtl/>
              </w:rPr>
            </w:pPr>
          </w:p>
        </w:tc>
      </w:tr>
      <w:tr w:rsidR="00D556E9" w:rsidTr="00CD12BB">
        <w:tc>
          <w:tcPr>
            <w:tcW w:w="708" w:type="dxa"/>
            <w:vMerge w:val="restart"/>
            <w:shd w:val="clear" w:color="auto" w:fill="auto"/>
            <w:vAlign w:val="center"/>
          </w:tcPr>
          <w:p w:rsidR="00D556E9" w:rsidRPr="00CE2D63" w:rsidRDefault="00D556E9" w:rsidP="00CD12BB">
            <w:pPr>
              <w:shd w:val="clear" w:color="auto" w:fill="FFFFFF" w:themeFill="background1"/>
              <w:jc w:val="center"/>
              <w:rPr>
                <w:rFonts w:cs="B Nazanin"/>
                <w:b/>
                <w:bCs/>
                <w:sz w:val="24"/>
                <w:szCs w:val="24"/>
                <w:rtl/>
              </w:rPr>
            </w:pPr>
            <w:r>
              <w:rPr>
                <w:rFonts w:cs="B Nazanin" w:hint="cs"/>
                <w:b/>
                <w:bCs/>
                <w:sz w:val="24"/>
                <w:szCs w:val="24"/>
                <w:rtl/>
              </w:rPr>
              <w:lastRenderedPageBreak/>
              <w:t>5</w:t>
            </w:r>
          </w:p>
        </w:tc>
        <w:tc>
          <w:tcPr>
            <w:tcW w:w="2410" w:type="dxa"/>
            <w:vMerge w:val="restart"/>
            <w:shd w:val="clear" w:color="auto" w:fill="auto"/>
            <w:vAlign w:val="center"/>
          </w:tcPr>
          <w:p w:rsidR="00D556E9" w:rsidRPr="00CE2D63" w:rsidRDefault="00882D95" w:rsidP="00CD12BB">
            <w:pPr>
              <w:shd w:val="clear" w:color="auto" w:fill="FFFFFF" w:themeFill="background1"/>
              <w:jc w:val="center"/>
              <w:rPr>
                <w:rFonts w:cs="B Nazanin"/>
                <w:b/>
                <w:bCs/>
                <w:sz w:val="24"/>
                <w:szCs w:val="24"/>
                <w:rtl/>
              </w:rPr>
            </w:pPr>
            <w:r>
              <w:rPr>
                <w:rFonts w:cs="B Nazanin" w:hint="cs"/>
                <w:b/>
                <w:bCs/>
                <w:sz w:val="24"/>
                <w:szCs w:val="24"/>
                <w:rtl/>
              </w:rPr>
              <w:t>نمایه سازی پایان نامه ها</w:t>
            </w:r>
          </w:p>
        </w:tc>
        <w:tc>
          <w:tcPr>
            <w:tcW w:w="3828" w:type="dxa"/>
          </w:tcPr>
          <w:p w:rsidR="00D556E9" w:rsidRDefault="00D556E9" w:rsidP="00CD12BB">
            <w:pPr>
              <w:shd w:val="clear" w:color="auto" w:fill="FFFFFF" w:themeFill="background1"/>
              <w:spacing w:line="720" w:lineRule="auto"/>
              <w:rPr>
                <w:rtl/>
              </w:rPr>
            </w:pPr>
          </w:p>
        </w:tc>
        <w:tc>
          <w:tcPr>
            <w:tcW w:w="2836" w:type="dxa"/>
            <w:shd w:val="clear" w:color="auto" w:fill="FFFFFF" w:themeFill="background1"/>
          </w:tcPr>
          <w:p w:rsidR="00D556E9" w:rsidRDefault="00D556E9" w:rsidP="00CD12BB">
            <w:pPr>
              <w:shd w:val="clear" w:color="auto" w:fill="FFFFFF" w:themeFill="background1"/>
              <w:spacing w:line="720" w:lineRule="auto"/>
              <w:rPr>
                <w:rtl/>
              </w:rPr>
            </w:pPr>
          </w:p>
        </w:tc>
      </w:tr>
      <w:tr w:rsidR="00D556E9" w:rsidTr="00CD12BB">
        <w:tc>
          <w:tcPr>
            <w:tcW w:w="708" w:type="dxa"/>
            <w:vMerge/>
            <w:shd w:val="clear" w:color="auto" w:fill="auto"/>
            <w:vAlign w:val="center"/>
          </w:tcPr>
          <w:p w:rsidR="00D556E9" w:rsidRPr="00CE2D63" w:rsidRDefault="00D556E9" w:rsidP="00CD12BB">
            <w:pPr>
              <w:shd w:val="clear" w:color="auto" w:fill="FFFFFF" w:themeFill="background1"/>
              <w:jc w:val="center"/>
              <w:rPr>
                <w:rFonts w:cs="B Nazanin"/>
                <w:b/>
                <w:bCs/>
                <w:sz w:val="24"/>
                <w:szCs w:val="24"/>
                <w:rtl/>
              </w:rPr>
            </w:pPr>
          </w:p>
        </w:tc>
        <w:tc>
          <w:tcPr>
            <w:tcW w:w="2410" w:type="dxa"/>
            <w:vMerge/>
            <w:shd w:val="clear" w:color="auto" w:fill="auto"/>
            <w:vAlign w:val="center"/>
          </w:tcPr>
          <w:p w:rsidR="00D556E9" w:rsidRPr="00CE2D63" w:rsidRDefault="00D556E9" w:rsidP="00CD12BB">
            <w:pPr>
              <w:shd w:val="clear" w:color="auto" w:fill="FFFFFF" w:themeFill="background1"/>
              <w:jc w:val="center"/>
              <w:rPr>
                <w:rFonts w:cs="B Nazanin"/>
                <w:b/>
                <w:bCs/>
                <w:sz w:val="24"/>
                <w:szCs w:val="24"/>
                <w:rtl/>
              </w:rPr>
            </w:pPr>
          </w:p>
        </w:tc>
        <w:tc>
          <w:tcPr>
            <w:tcW w:w="3828" w:type="dxa"/>
          </w:tcPr>
          <w:p w:rsidR="00D556E9" w:rsidRDefault="00D556E9" w:rsidP="00CD12BB">
            <w:pPr>
              <w:shd w:val="clear" w:color="auto" w:fill="FFFFFF" w:themeFill="background1"/>
              <w:spacing w:line="720" w:lineRule="auto"/>
              <w:rPr>
                <w:rtl/>
              </w:rPr>
            </w:pPr>
          </w:p>
        </w:tc>
        <w:tc>
          <w:tcPr>
            <w:tcW w:w="2836" w:type="dxa"/>
            <w:shd w:val="clear" w:color="auto" w:fill="FFFFFF" w:themeFill="background1"/>
          </w:tcPr>
          <w:p w:rsidR="00D556E9" w:rsidRDefault="00D556E9" w:rsidP="00CD12BB">
            <w:pPr>
              <w:shd w:val="clear" w:color="auto" w:fill="FFFFFF" w:themeFill="background1"/>
              <w:spacing w:line="720" w:lineRule="auto"/>
              <w:rPr>
                <w:rtl/>
              </w:rPr>
            </w:pPr>
          </w:p>
        </w:tc>
      </w:tr>
      <w:tr w:rsidR="00882D95" w:rsidTr="00CD12BB">
        <w:tc>
          <w:tcPr>
            <w:tcW w:w="708" w:type="dxa"/>
            <w:vMerge w:val="restart"/>
            <w:shd w:val="clear" w:color="auto" w:fill="auto"/>
            <w:vAlign w:val="center"/>
          </w:tcPr>
          <w:p w:rsidR="00882D95" w:rsidRPr="00CE2D63" w:rsidRDefault="00882D95" w:rsidP="00CD12BB">
            <w:pPr>
              <w:shd w:val="clear" w:color="auto" w:fill="FFFFFF" w:themeFill="background1"/>
              <w:jc w:val="center"/>
              <w:rPr>
                <w:rFonts w:cs="B Nazanin"/>
                <w:b/>
                <w:bCs/>
                <w:sz w:val="24"/>
                <w:szCs w:val="24"/>
                <w:rtl/>
              </w:rPr>
            </w:pPr>
            <w:r>
              <w:rPr>
                <w:rFonts w:cs="B Nazanin" w:hint="cs"/>
                <w:b/>
                <w:bCs/>
                <w:sz w:val="24"/>
                <w:szCs w:val="24"/>
                <w:rtl/>
              </w:rPr>
              <w:t>6</w:t>
            </w:r>
          </w:p>
        </w:tc>
        <w:tc>
          <w:tcPr>
            <w:tcW w:w="2410" w:type="dxa"/>
            <w:vMerge w:val="restart"/>
            <w:shd w:val="clear" w:color="auto" w:fill="auto"/>
            <w:vAlign w:val="center"/>
          </w:tcPr>
          <w:p w:rsidR="00882D95" w:rsidRPr="00CE2D63" w:rsidRDefault="00882D95" w:rsidP="00CD12BB">
            <w:pPr>
              <w:shd w:val="clear" w:color="auto" w:fill="FFFFFF" w:themeFill="background1"/>
              <w:jc w:val="center"/>
              <w:rPr>
                <w:rFonts w:cs="B Nazanin"/>
                <w:b/>
                <w:bCs/>
                <w:sz w:val="24"/>
                <w:szCs w:val="24"/>
                <w:rtl/>
              </w:rPr>
            </w:pPr>
            <w:r>
              <w:rPr>
                <w:rFonts w:cs="B Nazanin" w:hint="cs"/>
                <w:b/>
                <w:bCs/>
                <w:sz w:val="24"/>
                <w:szCs w:val="24"/>
                <w:rtl/>
              </w:rPr>
              <w:t>فهرستنویسی کامل بیش از 100 عنوان منابع پزشکی</w:t>
            </w:r>
          </w:p>
        </w:tc>
        <w:tc>
          <w:tcPr>
            <w:tcW w:w="3828" w:type="dxa"/>
          </w:tcPr>
          <w:p w:rsidR="00882D95" w:rsidRDefault="00882D95" w:rsidP="00CD12BB">
            <w:pPr>
              <w:shd w:val="clear" w:color="auto" w:fill="FFFFFF" w:themeFill="background1"/>
              <w:spacing w:line="720" w:lineRule="auto"/>
              <w:rPr>
                <w:rtl/>
              </w:rPr>
            </w:pPr>
          </w:p>
        </w:tc>
        <w:tc>
          <w:tcPr>
            <w:tcW w:w="2836" w:type="dxa"/>
            <w:shd w:val="clear" w:color="auto" w:fill="FFFFFF" w:themeFill="background1"/>
          </w:tcPr>
          <w:p w:rsidR="00882D95" w:rsidRDefault="00882D95" w:rsidP="00CD12BB">
            <w:pPr>
              <w:shd w:val="clear" w:color="auto" w:fill="FFFFFF" w:themeFill="background1"/>
              <w:spacing w:line="720" w:lineRule="auto"/>
              <w:rPr>
                <w:rtl/>
              </w:rPr>
            </w:pPr>
          </w:p>
        </w:tc>
      </w:tr>
      <w:tr w:rsidR="00882D95" w:rsidTr="00CD12BB">
        <w:tc>
          <w:tcPr>
            <w:tcW w:w="708" w:type="dxa"/>
            <w:vMerge/>
            <w:shd w:val="clear" w:color="auto" w:fill="auto"/>
            <w:vAlign w:val="center"/>
          </w:tcPr>
          <w:p w:rsidR="00882D95" w:rsidRPr="00CE2D63" w:rsidRDefault="00882D95" w:rsidP="00CD12BB">
            <w:pPr>
              <w:shd w:val="clear" w:color="auto" w:fill="FFFFFF" w:themeFill="background1"/>
              <w:jc w:val="center"/>
              <w:rPr>
                <w:rFonts w:cs="B Nazanin"/>
                <w:b/>
                <w:bCs/>
                <w:sz w:val="24"/>
                <w:szCs w:val="24"/>
                <w:rtl/>
              </w:rPr>
            </w:pPr>
          </w:p>
        </w:tc>
        <w:tc>
          <w:tcPr>
            <w:tcW w:w="2410" w:type="dxa"/>
            <w:vMerge/>
            <w:shd w:val="clear" w:color="auto" w:fill="auto"/>
            <w:vAlign w:val="center"/>
          </w:tcPr>
          <w:p w:rsidR="00882D95" w:rsidRPr="00CE2D63" w:rsidRDefault="00882D95" w:rsidP="00CD12BB">
            <w:pPr>
              <w:shd w:val="clear" w:color="auto" w:fill="FFFFFF" w:themeFill="background1"/>
              <w:jc w:val="center"/>
              <w:rPr>
                <w:rFonts w:cs="B Nazanin"/>
                <w:b/>
                <w:bCs/>
                <w:sz w:val="24"/>
                <w:szCs w:val="24"/>
                <w:rtl/>
              </w:rPr>
            </w:pPr>
          </w:p>
        </w:tc>
        <w:tc>
          <w:tcPr>
            <w:tcW w:w="3828" w:type="dxa"/>
          </w:tcPr>
          <w:p w:rsidR="00882D95" w:rsidRDefault="00882D95" w:rsidP="00CD12BB">
            <w:pPr>
              <w:shd w:val="clear" w:color="auto" w:fill="FFFFFF" w:themeFill="background1"/>
              <w:spacing w:line="720" w:lineRule="auto"/>
              <w:rPr>
                <w:rtl/>
              </w:rPr>
            </w:pPr>
          </w:p>
        </w:tc>
        <w:tc>
          <w:tcPr>
            <w:tcW w:w="2836" w:type="dxa"/>
            <w:shd w:val="clear" w:color="auto" w:fill="FFFFFF" w:themeFill="background1"/>
          </w:tcPr>
          <w:p w:rsidR="00882D95" w:rsidRDefault="00882D95" w:rsidP="00CD12BB">
            <w:pPr>
              <w:shd w:val="clear" w:color="auto" w:fill="FFFFFF" w:themeFill="background1"/>
              <w:spacing w:line="720" w:lineRule="auto"/>
              <w:rPr>
                <w:rtl/>
              </w:rPr>
            </w:pPr>
          </w:p>
        </w:tc>
      </w:tr>
      <w:tr w:rsidR="002F549C" w:rsidTr="00CD12BB">
        <w:tc>
          <w:tcPr>
            <w:tcW w:w="708" w:type="dxa"/>
            <w:shd w:val="clear" w:color="auto" w:fill="auto"/>
            <w:vAlign w:val="center"/>
          </w:tcPr>
          <w:p w:rsidR="002F549C" w:rsidRPr="00CE2D63" w:rsidRDefault="00882D95" w:rsidP="00CD12BB">
            <w:pPr>
              <w:shd w:val="clear" w:color="auto" w:fill="FFFFFF" w:themeFill="background1"/>
              <w:jc w:val="center"/>
              <w:rPr>
                <w:rFonts w:cs="B Nazanin"/>
                <w:b/>
                <w:bCs/>
                <w:sz w:val="24"/>
                <w:szCs w:val="24"/>
                <w:rtl/>
              </w:rPr>
            </w:pPr>
            <w:r>
              <w:rPr>
                <w:rFonts w:cs="B Nazanin" w:hint="cs"/>
                <w:b/>
                <w:bCs/>
                <w:sz w:val="24"/>
                <w:szCs w:val="24"/>
                <w:rtl/>
              </w:rPr>
              <w:t>7</w:t>
            </w:r>
          </w:p>
        </w:tc>
        <w:tc>
          <w:tcPr>
            <w:tcW w:w="2410" w:type="dxa"/>
            <w:shd w:val="clear" w:color="auto" w:fill="auto"/>
            <w:vAlign w:val="center"/>
          </w:tcPr>
          <w:p w:rsidR="002F549C" w:rsidRPr="00CE2D63" w:rsidRDefault="002F549C" w:rsidP="00891372">
            <w:pPr>
              <w:shd w:val="clear" w:color="auto" w:fill="FFFFFF" w:themeFill="background1"/>
              <w:jc w:val="center"/>
              <w:rPr>
                <w:rFonts w:cs="B Nazanin"/>
                <w:b/>
                <w:bCs/>
                <w:sz w:val="24"/>
                <w:szCs w:val="24"/>
                <w:rtl/>
              </w:rPr>
            </w:pPr>
            <w:r>
              <w:rPr>
                <w:rFonts w:cs="B Nazanin" w:hint="cs"/>
                <w:b/>
                <w:bCs/>
                <w:sz w:val="24"/>
                <w:szCs w:val="24"/>
                <w:rtl/>
              </w:rPr>
              <w:t xml:space="preserve">تأیید استاد </w:t>
            </w:r>
            <w:r w:rsidR="00891372">
              <w:rPr>
                <w:rFonts w:cs="B Nazanin" w:hint="cs"/>
                <w:b/>
                <w:bCs/>
                <w:sz w:val="24"/>
                <w:szCs w:val="24"/>
                <w:rtl/>
              </w:rPr>
              <w:t>مربوطه</w:t>
            </w:r>
          </w:p>
        </w:tc>
        <w:tc>
          <w:tcPr>
            <w:tcW w:w="6664" w:type="dxa"/>
            <w:gridSpan w:val="2"/>
          </w:tcPr>
          <w:p w:rsidR="002F549C" w:rsidRDefault="002F549C" w:rsidP="00CD12BB">
            <w:pPr>
              <w:shd w:val="clear" w:color="auto" w:fill="FFFFFF" w:themeFill="background1"/>
              <w:spacing w:line="720" w:lineRule="auto"/>
              <w:rPr>
                <w:rtl/>
              </w:rPr>
            </w:pPr>
          </w:p>
        </w:tc>
      </w:tr>
    </w:tbl>
    <w:p w:rsidR="002F549C" w:rsidRDefault="002F549C" w:rsidP="002F549C">
      <w:pPr>
        <w:ind w:firstLine="720"/>
        <w:rPr>
          <w:rFonts w:cs="B Nazanin"/>
          <w:rtl/>
        </w:rPr>
      </w:pPr>
    </w:p>
    <w:p w:rsidR="000137BD" w:rsidRDefault="000137BD" w:rsidP="002F549C">
      <w:pPr>
        <w:ind w:firstLine="720"/>
        <w:rPr>
          <w:rFonts w:cs="B Nazanin"/>
          <w:rtl/>
        </w:rPr>
      </w:pPr>
    </w:p>
    <w:tbl>
      <w:tblPr>
        <w:tblStyle w:val="TableGrid"/>
        <w:bidiVisual/>
        <w:tblW w:w="9782" w:type="dxa"/>
        <w:tblInd w:w="-505" w:type="dxa"/>
        <w:tblLook w:val="04A0" w:firstRow="1" w:lastRow="0" w:firstColumn="1" w:lastColumn="0" w:noHBand="0" w:noVBand="1"/>
      </w:tblPr>
      <w:tblGrid>
        <w:gridCol w:w="708"/>
        <w:gridCol w:w="3272"/>
        <w:gridCol w:w="2966"/>
        <w:gridCol w:w="2836"/>
      </w:tblGrid>
      <w:tr w:rsidR="002F549C" w:rsidTr="003F4934">
        <w:tc>
          <w:tcPr>
            <w:tcW w:w="9782" w:type="dxa"/>
            <w:gridSpan w:val="4"/>
            <w:shd w:val="clear" w:color="auto" w:fill="BFBFBF" w:themeFill="background1" w:themeFillShade="BF"/>
            <w:vAlign w:val="center"/>
          </w:tcPr>
          <w:p w:rsidR="002F549C" w:rsidRPr="00CE2D63" w:rsidRDefault="00A55781" w:rsidP="003F4934">
            <w:pPr>
              <w:tabs>
                <w:tab w:val="left" w:pos="3329"/>
                <w:tab w:val="center" w:pos="5137"/>
              </w:tabs>
              <w:spacing w:line="360" w:lineRule="auto"/>
              <w:jc w:val="center"/>
              <w:rPr>
                <w:rFonts w:cs="B Titr"/>
                <w:sz w:val="32"/>
                <w:szCs w:val="32"/>
                <w:rtl/>
              </w:rPr>
            </w:pPr>
            <w:r>
              <w:rPr>
                <w:rFonts w:cs="B Titr" w:hint="cs"/>
                <w:sz w:val="28"/>
                <w:szCs w:val="28"/>
                <w:rtl/>
              </w:rPr>
              <w:lastRenderedPageBreak/>
              <w:t xml:space="preserve">بخش </w:t>
            </w:r>
            <w:r w:rsidR="00882D95">
              <w:rPr>
                <w:rFonts w:cs="B Titr" w:hint="cs"/>
                <w:sz w:val="28"/>
                <w:szCs w:val="28"/>
                <w:rtl/>
              </w:rPr>
              <w:t>بالینی</w:t>
            </w:r>
          </w:p>
        </w:tc>
      </w:tr>
      <w:tr w:rsidR="002F549C" w:rsidTr="003F4934">
        <w:tc>
          <w:tcPr>
            <w:tcW w:w="708" w:type="dxa"/>
            <w:shd w:val="clear" w:color="auto" w:fill="D9D9D9" w:themeFill="background1" w:themeFillShade="D9"/>
            <w:vAlign w:val="center"/>
          </w:tcPr>
          <w:p w:rsidR="002F549C" w:rsidRPr="00CE2D63" w:rsidRDefault="002F549C" w:rsidP="003F4934">
            <w:pPr>
              <w:spacing w:line="360" w:lineRule="auto"/>
              <w:jc w:val="center"/>
              <w:rPr>
                <w:rFonts w:cs="B Titr"/>
                <w:sz w:val="24"/>
                <w:szCs w:val="24"/>
                <w:rtl/>
              </w:rPr>
            </w:pPr>
            <w:r w:rsidRPr="00CE2D63">
              <w:rPr>
                <w:rFonts w:cs="B Titr" w:hint="cs"/>
                <w:sz w:val="24"/>
                <w:szCs w:val="24"/>
                <w:rtl/>
              </w:rPr>
              <w:t>رديف</w:t>
            </w:r>
          </w:p>
        </w:tc>
        <w:tc>
          <w:tcPr>
            <w:tcW w:w="3272" w:type="dxa"/>
            <w:shd w:val="clear" w:color="auto" w:fill="D9D9D9" w:themeFill="background1" w:themeFillShade="D9"/>
            <w:vAlign w:val="center"/>
          </w:tcPr>
          <w:p w:rsidR="002F549C" w:rsidRPr="00CE2D63" w:rsidRDefault="002F549C" w:rsidP="003F4934">
            <w:pPr>
              <w:spacing w:line="360" w:lineRule="auto"/>
              <w:jc w:val="center"/>
              <w:rPr>
                <w:rFonts w:cs="B Titr"/>
                <w:sz w:val="24"/>
                <w:szCs w:val="24"/>
                <w:rtl/>
              </w:rPr>
            </w:pPr>
            <w:r>
              <w:rPr>
                <w:rFonts w:cs="B Titr" w:hint="cs"/>
                <w:sz w:val="24"/>
                <w:szCs w:val="24"/>
                <w:rtl/>
              </w:rPr>
              <w:t>فرایندهای مربوطه</w:t>
            </w:r>
          </w:p>
        </w:tc>
        <w:tc>
          <w:tcPr>
            <w:tcW w:w="2966" w:type="dxa"/>
            <w:shd w:val="clear" w:color="auto" w:fill="D9D9D9" w:themeFill="background1" w:themeFillShade="D9"/>
            <w:vAlign w:val="center"/>
          </w:tcPr>
          <w:p w:rsidR="002F549C" w:rsidRPr="00CE2D63" w:rsidRDefault="002F549C" w:rsidP="003F4934">
            <w:pPr>
              <w:spacing w:line="360" w:lineRule="auto"/>
              <w:jc w:val="center"/>
              <w:rPr>
                <w:rFonts w:cs="B Titr"/>
                <w:sz w:val="24"/>
                <w:szCs w:val="24"/>
                <w:rtl/>
              </w:rPr>
            </w:pPr>
            <w:r w:rsidRPr="00CE2D63">
              <w:rPr>
                <w:rFonts w:cs="B Titr" w:hint="cs"/>
                <w:sz w:val="24"/>
                <w:szCs w:val="24"/>
                <w:rtl/>
              </w:rPr>
              <w:t>تاریخ</w:t>
            </w:r>
            <w:r>
              <w:rPr>
                <w:rFonts w:cs="B Titr" w:hint="cs"/>
                <w:sz w:val="24"/>
                <w:szCs w:val="24"/>
                <w:rtl/>
              </w:rPr>
              <w:t xml:space="preserve"> انجام</w:t>
            </w:r>
          </w:p>
        </w:tc>
        <w:tc>
          <w:tcPr>
            <w:tcW w:w="2836" w:type="dxa"/>
            <w:shd w:val="clear" w:color="auto" w:fill="D9D9D9" w:themeFill="background1" w:themeFillShade="D9"/>
            <w:vAlign w:val="center"/>
          </w:tcPr>
          <w:p w:rsidR="002F549C" w:rsidRPr="00CE2D63" w:rsidRDefault="002F549C" w:rsidP="003F4934">
            <w:pPr>
              <w:spacing w:line="360" w:lineRule="auto"/>
              <w:jc w:val="center"/>
              <w:rPr>
                <w:rFonts w:cs="B Titr"/>
                <w:sz w:val="24"/>
                <w:szCs w:val="24"/>
                <w:rtl/>
              </w:rPr>
            </w:pPr>
            <w:r w:rsidRPr="00CE2D63">
              <w:rPr>
                <w:rFonts w:cs="B Titr" w:hint="cs"/>
                <w:sz w:val="24"/>
                <w:szCs w:val="24"/>
                <w:rtl/>
              </w:rPr>
              <w:t>مهر و امضای مربی</w:t>
            </w:r>
          </w:p>
        </w:tc>
      </w:tr>
      <w:tr w:rsidR="002F549C" w:rsidTr="003F4934">
        <w:tc>
          <w:tcPr>
            <w:tcW w:w="708" w:type="dxa"/>
            <w:vMerge w:val="restart"/>
            <w:shd w:val="clear" w:color="auto" w:fill="auto"/>
            <w:vAlign w:val="center"/>
          </w:tcPr>
          <w:p w:rsidR="002F549C" w:rsidRPr="00CE2D63" w:rsidRDefault="002F549C" w:rsidP="003F4934">
            <w:pPr>
              <w:spacing w:line="16" w:lineRule="atLeast"/>
              <w:jc w:val="center"/>
              <w:rPr>
                <w:rFonts w:cs="B Nazanin"/>
                <w:b/>
                <w:bCs/>
                <w:sz w:val="24"/>
                <w:szCs w:val="24"/>
                <w:rtl/>
              </w:rPr>
            </w:pPr>
            <w:r w:rsidRPr="00CE2D63">
              <w:rPr>
                <w:rFonts w:cs="B Nazanin" w:hint="cs"/>
                <w:b/>
                <w:bCs/>
                <w:sz w:val="24"/>
                <w:szCs w:val="24"/>
                <w:rtl/>
              </w:rPr>
              <w:t>1</w:t>
            </w:r>
          </w:p>
        </w:tc>
        <w:tc>
          <w:tcPr>
            <w:tcW w:w="3272" w:type="dxa"/>
            <w:vMerge w:val="restart"/>
            <w:shd w:val="clear" w:color="auto" w:fill="auto"/>
            <w:vAlign w:val="center"/>
          </w:tcPr>
          <w:p w:rsidR="002F549C" w:rsidRPr="00CE2D63" w:rsidRDefault="00882D95" w:rsidP="003F4934">
            <w:pPr>
              <w:spacing w:line="16" w:lineRule="atLeast"/>
              <w:jc w:val="center"/>
              <w:rPr>
                <w:rFonts w:cs="B Nazanin"/>
                <w:b/>
                <w:bCs/>
                <w:sz w:val="24"/>
                <w:szCs w:val="24"/>
                <w:rtl/>
              </w:rPr>
            </w:pPr>
            <w:r>
              <w:rPr>
                <w:rFonts w:cs="B Nazanin" w:hint="cs"/>
                <w:b/>
                <w:bCs/>
                <w:sz w:val="24"/>
                <w:szCs w:val="24"/>
                <w:rtl/>
              </w:rPr>
              <w:t>برگزاری جلس</w:t>
            </w:r>
            <w:r w:rsidR="003F4934">
              <w:rPr>
                <w:rFonts w:cs="B Nazanin" w:hint="cs"/>
                <w:b/>
                <w:bCs/>
                <w:sz w:val="24"/>
                <w:szCs w:val="24"/>
                <w:rtl/>
              </w:rPr>
              <w:t>ا</w:t>
            </w:r>
            <w:r>
              <w:rPr>
                <w:rFonts w:cs="B Nazanin" w:hint="cs"/>
                <w:b/>
                <w:bCs/>
                <w:sz w:val="24"/>
                <w:szCs w:val="24"/>
                <w:rtl/>
              </w:rPr>
              <w:t>ت و دورهمی های حرفه ای با کادر درمان به منظور آشنایی با شیوه های دسترسی متخصصان بالینی</w:t>
            </w:r>
            <w:r w:rsidR="006D213C">
              <w:rPr>
                <w:rFonts w:cs="B Nazanin" w:hint="cs"/>
                <w:b/>
                <w:bCs/>
                <w:sz w:val="24"/>
                <w:szCs w:val="24"/>
                <w:rtl/>
              </w:rPr>
              <w:t xml:space="preserve"> به تازه ترین شواهد علمی</w:t>
            </w:r>
          </w:p>
        </w:tc>
        <w:tc>
          <w:tcPr>
            <w:tcW w:w="2966" w:type="dxa"/>
            <w:shd w:val="clear" w:color="auto" w:fill="FFFFFF" w:themeFill="background1"/>
            <w:vAlign w:val="center"/>
          </w:tcPr>
          <w:p w:rsidR="002F549C" w:rsidRDefault="002F549C" w:rsidP="003F4934">
            <w:pPr>
              <w:spacing w:line="720" w:lineRule="auto"/>
              <w:jc w:val="center"/>
              <w:rPr>
                <w:rtl/>
              </w:rPr>
            </w:pPr>
          </w:p>
        </w:tc>
        <w:tc>
          <w:tcPr>
            <w:tcW w:w="2836" w:type="dxa"/>
            <w:shd w:val="clear" w:color="auto" w:fill="FFFFFF" w:themeFill="background1"/>
            <w:vAlign w:val="center"/>
          </w:tcPr>
          <w:p w:rsidR="002F549C" w:rsidRDefault="002F549C" w:rsidP="003F4934">
            <w:pPr>
              <w:jc w:val="center"/>
              <w:rPr>
                <w:rtl/>
              </w:rPr>
            </w:pPr>
          </w:p>
        </w:tc>
      </w:tr>
      <w:tr w:rsidR="002F549C" w:rsidTr="003F4934">
        <w:trPr>
          <w:trHeight w:val="759"/>
        </w:trPr>
        <w:tc>
          <w:tcPr>
            <w:tcW w:w="708" w:type="dxa"/>
            <w:vMerge/>
            <w:shd w:val="clear" w:color="auto" w:fill="auto"/>
            <w:vAlign w:val="center"/>
          </w:tcPr>
          <w:p w:rsidR="002F549C" w:rsidRDefault="002F549C" w:rsidP="003F4934">
            <w:pPr>
              <w:jc w:val="center"/>
              <w:rPr>
                <w:rtl/>
              </w:rPr>
            </w:pPr>
          </w:p>
        </w:tc>
        <w:tc>
          <w:tcPr>
            <w:tcW w:w="3272" w:type="dxa"/>
            <w:vMerge/>
            <w:shd w:val="clear" w:color="auto" w:fill="auto"/>
            <w:vAlign w:val="center"/>
          </w:tcPr>
          <w:p w:rsidR="002F549C" w:rsidRDefault="002F549C" w:rsidP="003F4934">
            <w:pPr>
              <w:jc w:val="center"/>
              <w:rPr>
                <w:rtl/>
              </w:rPr>
            </w:pPr>
          </w:p>
        </w:tc>
        <w:tc>
          <w:tcPr>
            <w:tcW w:w="2966" w:type="dxa"/>
            <w:shd w:val="clear" w:color="auto" w:fill="FFFFFF" w:themeFill="background1"/>
            <w:vAlign w:val="center"/>
          </w:tcPr>
          <w:p w:rsidR="002F549C" w:rsidRDefault="002F549C" w:rsidP="003F4934">
            <w:pPr>
              <w:spacing w:line="720" w:lineRule="auto"/>
              <w:jc w:val="center"/>
              <w:rPr>
                <w:rtl/>
              </w:rPr>
            </w:pPr>
          </w:p>
        </w:tc>
        <w:tc>
          <w:tcPr>
            <w:tcW w:w="2836" w:type="dxa"/>
            <w:shd w:val="clear" w:color="auto" w:fill="FFFFFF" w:themeFill="background1"/>
            <w:vAlign w:val="center"/>
          </w:tcPr>
          <w:p w:rsidR="002F549C" w:rsidRDefault="002F549C" w:rsidP="003F4934">
            <w:pPr>
              <w:jc w:val="center"/>
              <w:rPr>
                <w:rtl/>
              </w:rPr>
            </w:pPr>
          </w:p>
        </w:tc>
      </w:tr>
      <w:tr w:rsidR="002F549C" w:rsidTr="003F4934">
        <w:tc>
          <w:tcPr>
            <w:tcW w:w="708" w:type="dxa"/>
            <w:vMerge w:val="restart"/>
            <w:shd w:val="clear" w:color="auto" w:fill="auto"/>
            <w:vAlign w:val="center"/>
          </w:tcPr>
          <w:p w:rsidR="002F549C" w:rsidRPr="00CE2D63" w:rsidRDefault="002F549C" w:rsidP="003F4934">
            <w:pPr>
              <w:spacing w:line="16" w:lineRule="atLeast"/>
              <w:jc w:val="center"/>
              <w:rPr>
                <w:rFonts w:cs="B Nazanin"/>
                <w:b/>
                <w:bCs/>
                <w:sz w:val="24"/>
                <w:szCs w:val="24"/>
                <w:rtl/>
              </w:rPr>
            </w:pPr>
            <w:r w:rsidRPr="00CE2D63">
              <w:rPr>
                <w:rFonts w:cs="B Nazanin" w:hint="cs"/>
                <w:b/>
                <w:bCs/>
                <w:sz w:val="24"/>
                <w:szCs w:val="24"/>
                <w:rtl/>
              </w:rPr>
              <w:t>2</w:t>
            </w:r>
          </w:p>
        </w:tc>
        <w:tc>
          <w:tcPr>
            <w:tcW w:w="3272" w:type="dxa"/>
            <w:vMerge w:val="restart"/>
            <w:shd w:val="clear" w:color="auto" w:fill="auto"/>
            <w:vAlign w:val="center"/>
          </w:tcPr>
          <w:p w:rsidR="002F549C" w:rsidRPr="00CE2D63" w:rsidRDefault="006D213C" w:rsidP="003F4934">
            <w:pPr>
              <w:spacing w:line="16" w:lineRule="atLeast"/>
              <w:jc w:val="center"/>
              <w:rPr>
                <w:rFonts w:cs="B Nazanin"/>
                <w:b/>
                <w:bCs/>
                <w:sz w:val="24"/>
                <w:szCs w:val="24"/>
                <w:rtl/>
              </w:rPr>
            </w:pPr>
            <w:r>
              <w:rPr>
                <w:rFonts w:cs="B Nazanin" w:hint="cs"/>
                <w:b/>
                <w:bCs/>
                <w:sz w:val="24"/>
                <w:szCs w:val="24"/>
                <w:rtl/>
              </w:rPr>
              <w:t>آشنایی با فرایند پاسخ به پرسش های</w:t>
            </w:r>
            <w:r w:rsidR="003F4934">
              <w:rPr>
                <w:rFonts w:cs="B Nazanin" w:hint="cs"/>
                <w:b/>
                <w:bCs/>
                <w:sz w:val="24"/>
                <w:szCs w:val="24"/>
                <w:rtl/>
              </w:rPr>
              <w:t xml:space="preserve"> کادر درمان از شکل گیری نیاز اطلاعاتی تا دریافت پاسخ آنها</w:t>
            </w:r>
          </w:p>
        </w:tc>
        <w:tc>
          <w:tcPr>
            <w:tcW w:w="2966" w:type="dxa"/>
            <w:vAlign w:val="center"/>
          </w:tcPr>
          <w:p w:rsidR="002F549C" w:rsidRDefault="002F549C" w:rsidP="003F4934">
            <w:pPr>
              <w:spacing w:line="720" w:lineRule="auto"/>
              <w:jc w:val="center"/>
              <w:rPr>
                <w:rtl/>
              </w:rPr>
            </w:pPr>
          </w:p>
        </w:tc>
        <w:tc>
          <w:tcPr>
            <w:tcW w:w="2836" w:type="dxa"/>
            <w:vAlign w:val="center"/>
          </w:tcPr>
          <w:p w:rsidR="002F549C" w:rsidRDefault="002F549C" w:rsidP="003F4934">
            <w:pPr>
              <w:spacing w:line="720" w:lineRule="auto"/>
              <w:jc w:val="center"/>
              <w:rPr>
                <w:rtl/>
              </w:rPr>
            </w:pPr>
          </w:p>
        </w:tc>
      </w:tr>
      <w:tr w:rsidR="002F549C" w:rsidTr="003F4934">
        <w:tc>
          <w:tcPr>
            <w:tcW w:w="708" w:type="dxa"/>
            <w:vMerge/>
            <w:shd w:val="clear" w:color="auto" w:fill="auto"/>
            <w:vAlign w:val="center"/>
          </w:tcPr>
          <w:p w:rsidR="002F549C" w:rsidRDefault="002F549C" w:rsidP="003F4934">
            <w:pPr>
              <w:jc w:val="center"/>
              <w:rPr>
                <w:rtl/>
              </w:rPr>
            </w:pPr>
          </w:p>
        </w:tc>
        <w:tc>
          <w:tcPr>
            <w:tcW w:w="3272" w:type="dxa"/>
            <w:vMerge/>
            <w:shd w:val="clear" w:color="auto" w:fill="auto"/>
            <w:vAlign w:val="center"/>
          </w:tcPr>
          <w:p w:rsidR="002F549C" w:rsidRDefault="002F549C" w:rsidP="003F4934">
            <w:pPr>
              <w:jc w:val="center"/>
              <w:rPr>
                <w:rtl/>
              </w:rPr>
            </w:pPr>
          </w:p>
        </w:tc>
        <w:tc>
          <w:tcPr>
            <w:tcW w:w="2966" w:type="dxa"/>
            <w:vAlign w:val="center"/>
          </w:tcPr>
          <w:p w:rsidR="002F549C" w:rsidRDefault="002F549C" w:rsidP="003F4934">
            <w:pPr>
              <w:spacing w:line="720" w:lineRule="auto"/>
              <w:jc w:val="center"/>
              <w:rPr>
                <w:rtl/>
              </w:rPr>
            </w:pPr>
          </w:p>
        </w:tc>
        <w:tc>
          <w:tcPr>
            <w:tcW w:w="2836" w:type="dxa"/>
            <w:vAlign w:val="center"/>
          </w:tcPr>
          <w:p w:rsidR="002F549C" w:rsidRDefault="002F549C" w:rsidP="003F4934">
            <w:pPr>
              <w:spacing w:line="720" w:lineRule="auto"/>
              <w:jc w:val="center"/>
              <w:rPr>
                <w:rtl/>
              </w:rPr>
            </w:pPr>
          </w:p>
        </w:tc>
      </w:tr>
      <w:tr w:rsidR="002F549C" w:rsidTr="003F4934">
        <w:tc>
          <w:tcPr>
            <w:tcW w:w="708" w:type="dxa"/>
            <w:vMerge w:val="restart"/>
            <w:shd w:val="clear" w:color="auto" w:fill="auto"/>
            <w:vAlign w:val="center"/>
          </w:tcPr>
          <w:p w:rsidR="002F549C" w:rsidRPr="00CE2D63" w:rsidRDefault="002F549C" w:rsidP="003F4934">
            <w:pPr>
              <w:shd w:val="clear" w:color="auto" w:fill="FFFFFF" w:themeFill="background1"/>
              <w:spacing w:line="16" w:lineRule="atLeast"/>
              <w:jc w:val="center"/>
              <w:rPr>
                <w:rFonts w:cs="B Nazanin"/>
                <w:b/>
                <w:bCs/>
                <w:sz w:val="24"/>
                <w:szCs w:val="24"/>
                <w:rtl/>
              </w:rPr>
            </w:pPr>
            <w:r w:rsidRPr="00CE2D63">
              <w:rPr>
                <w:rFonts w:cs="B Nazanin" w:hint="cs"/>
                <w:b/>
                <w:bCs/>
                <w:sz w:val="24"/>
                <w:szCs w:val="24"/>
                <w:rtl/>
              </w:rPr>
              <w:t>3</w:t>
            </w:r>
          </w:p>
        </w:tc>
        <w:tc>
          <w:tcPr>
            <w:tcW w:w="3272" w:type="dxa"/>
            <w:vMerge w:val="restart"/>
            <w:shd w:val="clear" w:color="auto" w:fill="auto"/>
            <w:vAlign w:val="center"/>
          </w:tcPr>
          <w:p w:rsidR="00AE7F1D" w:rsidRDefault="003F4934" w:rsidP="003F4934">
            <w:pPr>
              <w:shd w:val="clear" w:color="auto" w:fill="FFFFFF" w:themeFill="background1"/>
              <w:spacing w:line="16" w:lineRule="atLeast"/>
              <w:jc w:val="center"/>
              <w:rPr>
                <w:rFonts w:cs="B Nazanin"/>
                <w:b/>
                <w:bCs/>
                <w:sz w:val="24"/>
                <w:szCs w:val="24"/>
                <w:rtl/>
              </w:rPr>
            </w:pPr>
            <w:r>
              <w:rPr>
                <w:rFonts w:cs="B Nazanin" w:hint="cs"/>
                <w:b/>
                <w:bCs/>
                <w:sz w:val="24"/>
                <w:szCs w:val="24"/>
                <w:rtl/>
              </w:rPr>
              <w:t>انتقال تازه ترین یافته ها و تغییرات در شیوه های درمانی حوزه های مختلف بالین به متخصصان بر مینای تئوری رانش اطلاعات به سوی مخاطب(</w:t>
            </w:r>
            <w:r>
              <w:rPr>
                <w:rFonts w:cs="B Nazanin"/>
                <w:b/>
                <w:bCs/>
                <w:sz w:val="24"/>
                <w:szCs w:val="24"/>
              </w:rPr>
              <w:t>Pushing Information</w:t>
            </w:r>
            <w:r>
              <w:rPr>
                <w:rFonts w:cs="B Nazanin" w:hint="cs"/>
                <w:b/>
                <w:bCs/>
                <w:sz w:val="24"/>
                <w:szCs w:val="24"/>
                <w:rtl/>
              </w:rPr>
              <w:t>)</w:t>
            </w:r>
          </w:p>
          <w:p w:rsidR="002F549C" w:rsidRPr="00AE7F1D" w:rsidRDefault="002F549C" w:rsidP="003F4934">
            <w:pPr>
              <w:jc w:val="center"/>
              <w:rPr>
                <w:rFonts w:cs="B Nazanin"/>
                <w:sz w:val="24"/>
                <w:szCs w:val="24"/>
                <w:rtl/>
              </w:rPr>
            </w:pPr>
          </w:p>
        </w:tc>
        <w:tc>
          <w:tcPr>
            <w:tcW w:w="2966" w:type="dxa"/>
            <w:shd w:val="clear" w:color="auto" w:fill="FFFFFF" w:themeFill="background1"/>
            <w:vAlign w:val="center"/>
          </w:tcPr>
          <w:p w:rsidR="002F549C" w:rsidRDefault="002F549C" w:rsidP="003F493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3F4934">
            <w:pPr>
              <w:shd w:val="clear" w:color="auto" w:fill="FFFFFF" w:themeFill="background1"/>
              <w:spacing w:line="720" w:lineRule="auto"/>
              <w:jc w:val="center"/>
              <w:rPr>
                <w:rtl/>
              </w:rPr>
            </w:pPr>
          </w:p>
        </w:tc>
      </w:tr>
      <w:tr w:rsidR="002F549C" w:rsidTr="003F4934">
        <w:tc>
          <w:tcPr>
            <w:tcW w:w="708" w:type="dxa"/>
            <w:vMerge/>
            <w:shd w:val="clear" w:color="auto" w:fill="auto"/>
            <w:vAlign w:val="center"/>
          </w:tcPr>
          <w:p w:rsidR="002F549C" w:rsidRDefault="002F549C" w:rsidP="003F4934">
            <w:pPr>
              <w:shd w:val="clear" w:color="auto" w:fill="FFFFFF" w:themeFill="background1"/>
              <w:jc w:val="center"/>
              <w:rPr>
                <w:rtl/>
              </w:rPr>
            </w:pPr>
          </w:p>
        </w:tc>
        <w:tc>
          <w:tcPr>
            <w:tcW w:w="3272" w:type="dxa"/>
            <w:vMerge/>
            <w:shd w:val="clear" w:color="auto" w:fill="auto"/>
            <w:vAlign w:val="center"/>
          </w:tcPr>
          <w:p w:rsidR="002F549C" w:rsidRDefault="002F549C" w:rsidP="003F4934">
            <w:pPr>
              <w:shd w:val="clear" w:color="auto" w:fill="FFFFFF" w:themeFill="background1"/>
              <w:jc w:val="center"/>
              <w:rPr>
                <w:rtl/>
              </w:rPr>
            </w:pPr>
          </w:p>
        </w:tc>
        <w:tc>
          <w:tcPr>
            <w:tcW w:w="2966" w:type="dxa"/>
            <w:shd w:val="clear" w:color="auto" w:fill="FFFFFF" w:themeFill="background1"/>
            <w:vAlign w:val="center"/>
          </w:tcPr>
          <w:p w:rsidR="002F549C" w:rsidRDefault="002F549C" w:rsidP="003F493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3F4934">
            <w:pPr>
              <w:shd w:val="clear" w:color="auto" w:fill="FFFFFF" w:themeFill="background1"/>
              <w:spacing w:line="720" w:lineRule="auto"/>
              <w:jc w:val="center"/>
              <w:rPr>
                <w:rtl/>
              </w:rPr>
            </w:pPr>
          </w:p>
        </w:tc>
      </w:tr>
      <w:tr w:rsidR="002F549C" w:rsidTr="003F4934">
        <w:trPr>
          <w:trHeight w:val="724"/>
        </w:trPr>
        <w:tc>
          <w:tcPr>
            <w:tcW w:w="708" w:type="dxa"/>
            <w:vMerge/>
            <w:shd w:val="clear" w:color="auto" w:fill="auto"/>
            <w:vAlign w:val="center"/>
          </w:tcPr>
          <w:p w:rsidR="002F549C" w:rsidRDefault="002F549C" w:rsidP="003F4934">
            <w:pPr>
              <w:shd w:val="clear" w:color="auto" w:fill="FFFFFF" w:themeFill="background1"/>
              <w:jc w:val="center"/>
              <w:rPr>
                <w:rtl/>
              </w:rPr>
            </w:pPr>
          </w:p>
        </w:tc>
        <w:tc>
          <w:tcPr>
            <w:tcW w:w="3272" w:type="dxa"/>
            <w:vMerge/>
            <w:shd w:val="clear" w:color="auto" w:fill="auto"/>
            <w:vAlign w:val="center"/>
          </w:tcPr>
          <w:p w:rsidR="002F549C" w:rsidRDefault="002F549C" w:rsidP="003F4934">
            <w:pPr>
              <w:shd w:val="clear" w:color="auto" w:fill="FFFFFF" w:themeFill="background1"/>
              <w:jc w:val="center"/>
              <w:rPr>
                <w:rtl/>
              </w:rPr>
            </w:pPr>
          </w:p>
        </w:tc>
        <w:tc>
          <w:tcPr>
            <w:tcW w:w="2966" w:type="dxa"/>
            <w:shd w:val="clear" w:color="auto" w:fill="FFFFFF" w:themeFill="background1"/>
            <w:vAlign w:val="center"/>
          </w:tcPr>
          <w:p w:rsidR="002F549C" w:rsidRDefault="002F549C" w:rsidP="003F493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3F4934">
            <w:pPr>
              <w:shd w:val="clear" w:color="auto" w:fill="FFFFFF" w:themeFill="background1"/>
              <w:tabs>
                <w:tab w:val="left" w:pos="1597"/>
              </w:tabs>
              <w:spacing w:line="720" w:lineRule="auto"/>
              <w:jc w:val="center"/>
              <w:rPr>
                <w:rtl/>
              </w:rPr>
            </w:pPr>
          </w:p>
        </w:tc>
      </w:tr>
      <w:tr w:rsidR="002F549C" w:rsidTr="003F4934">
        <w:tc>
          <w:tcPr>
            <w:tcW w:w="708" w:type="dxa"/>
            <w:vMerge w:val="restart"/>
            <w:shd w:val="clear" w:color="auto" w:fill="auto"/>
            <w:vAlign w:val="center"/>
          </w:tcPr>
          <w:p w:rsidR="002F549C" w:rsidRPr="00CE2D63" w:rsidRDefault="002F549C" w:rsidP="003F4934">
            <w:pPr>
              <w:shd w:val="clear" w:color="auto" w:fill="FFFFFF" w:themeFill="background1"/>
              <w:jc w:val="center"/>
              <w:rPr>
                <w:rFonts w:cs="B Nazanin"/>
                <w:b/>
                <w:bCs/>
                <w:sz w:val="24"/>
                <w:szCs w:val="24"/>
                <w:rtl/>
              </w:rPr>
            </w:pPr>
            <w:r w:rsidRPr="00CE2D63">
              <w:rPr>
                <w:rFonts w:cs="B Nazanin" w:hint="cs"/>
                <w:b/>
                <w:bCs/>
                <w:sz w:val="24"/>
                <w:szCs w:val="24"/>
                <w:rtl/>
              </w:rPr>
              <w:t>4</w:t>
            </w:r>
          </w:p>
        </w:tc>
        <w:tc>
          <w:tcPr>
            <w:tcW w:w="3272" w:type="dxa"/>
            <w:vMerge w:val="restart"/>
            <w:shd w:val="clear" w:color="auto" w:fill="auto"/>
            <w:vAlign w:val="center"/>
          </w:tcPr>
          <w:p w:rsidR="002F549C" w:rsidRPr="00CE2D63" w:rsidRDefault="003F4934" w:rsidP="003F4934">
            <w:pPr>
              <w:shd w:val="clear" w:color="auto" w:fill="FFFFFF" w:themeFill="background1"/>
              <w:jc w:val="center"/>
              <w:rPr>
                <w:rFonts w:cs="B Nazanin"/>
                <w:b/>
                <w:bCs/>
                <w:sz w:val="24"/>
                <w:szCs w:val="24"/>
                <w:rtl/>
              </w:rPr>
            </w:pPr>
            <w:r>
              <w:rPr>
                <w:rFonts w:cs="B Nazanin" w:hint="cs"/>
                <w:b/>
                <w:bCs/>
                <w:sz w:val="24"/>
                <w:szCs w:val="24"/>
                <w:rtl/>
              </w:rPr>
              <w:t>آشنایی و استفاده از پایگاه های مبتنی بر شواهد بر اساس تخصص های مختلف</w:t>
            </w:r>
          </w:p>
        </w:tc>
        <w:tc>
          <w:tcPr>
            <w:tcW w:w="2966" w:type="dxa"/>
            <w:vAlign w:val="center"/>
          </w:tcPr>
          <w:p w:rsidR="002F549C" w:rsidRDefault="002F549C" w:rsidP="003F493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3F4934">
            <w:pPr>
              <w:shd w:val="clear" w:color="auto" w:fill="FFFFFF" w:themeFill="background1"/>
              <w:spacing w:line="720" w:lineRule="auto"/>
              <w:jc w:val="center"/>
              <w:rPr>
                <w:rtl/>
              </w:rPr>
            </w:pPr>
          </w:p>
        </w:tc>
      </w:tr>
      <w:tr w:rsidR="003F4934" w:rsidTr="003F4934">
        <w:tc>
          <w:tcPr>
            <w:tcW w:w="708" w:type="dxa"/>
            <w:vMerge/>
            <w:shd w:val="clear" w:color="auto" w:fill="auto"/>
            <w:vAlign w:val="center"/>
          </w:tcPr>
          <w:p w:rsidR="003F4934" w:rsidRPr="00CE2D63" w:rsidRDefault="003F4934" w:rsidP="003F4934">
            <w:pPr>
              <w:shd w:val="clear" w:color="auto" w:fill="FFFFFF" w:themeFill="background1"/>
              <w:jc w:val="center"/>
              <w:rPr>
                <w:rFonts w:cs="B Nazanin"/>
                <w:b/>
                <w:bCs/>
                <w:sz w:val="24"/>
                <w:szCs w:val="24"/>
                <w:rtl/>
              </w:rPr>
            </w:pPr>
          </w:p>
        </w:tc>
        <w:tc>
          <w:tcPr>
            <w:tcW w:w="3272" w:type="dxa"/>
            <w:vMerge/>
            <w:shd w:val="clear" w:color="auto" w:fill="auto"/>
            <w:vAlign w:val="center"/>
          </w:tcPr>
          <w:p w:rsidR="003F4934" w:rsidRDefault="003F4934" w:rsidP="003F4934">
            <w:pPr>
              <w:shd w:val="clear" w:color="auto" w:fill="FFFFFF" w:themeFill="background1"/>
              <w:jc w:val="center"/>
              <w:rPr>
                <w:rFonts w:cs="B Nazanin"/>
                <w:b/>
                <w:bCs/>
                <w:sz w:val="24"/>
                <w:szCs w:val="24"/>
                <w:rtl/>
              </w:rPr>
            </w:pPr>
          </w:p>
        </w:tc>
        <w:tc>
          <w:tcPr>
            <w:tcW w:w="2966" w:type="dxa"/>
            <w:vAlign w:val="center"/>
          </w:tcPr>
          <w:p w:rsidR="003F4934" w:rsidRDefault="003F4934" w:rsidP="003F4934">
            <w:pPr>
              <w:shd w:val="clear" w:color="auto" w:fill="FFFFFF" w:themeFill="background1"/>
              <w:spacing w:line="720" w:lineRule="auto"/>
              <w:jc w:val="center"/>
              <w:rPr>
                <w:rtl/>
              </w:rPr>
            </w:pPr>
          </w:p>
        </w:tc>
        <w:tc>
          <w:tcPr>
            <w:tcW w:w="2836" w:type="dxa"/>
            <w:shd w:val="clear" w:color="auto" w:fill="FFFFFF" w:themeFill="background1"/>
            <w:vAlign w:val="center"/>
          </w:tcPr>
          <w:p w:rsidR="003F4934" w:rsidRDefault="003F4934" w:rsidP="003F4934">
            <w:pPr>
              <w:shd w:val="clear" w:color="auto" w:fill="FFFFFF" w:themeFill="background1"/>
              <w:spacing w:line="720" w:lineRule="auto"/>
              <w:jc w:val="center"/>
              <w:rPr>
                <w:rtl/>
              </w:rPr>
            </w:pPr>
          </w:p>
        </w:tc>
      </w:tr>
      <w:tr w:rsidR="002F549C" w:rsidTr="003F4934">
        <w:tc>
          <w:tcPr>
            <w:tcW w:w="708" w:type="dxa"/>
            <w:vMerge/>
            <w:shd w:val="clear" w:color="auto" w:fill="auto"/>
            <w:vAlign w:val="center"/>
          </w:tcPr>
          <w:p w:rsidR="002F549C" w:rsidRPr="00CE2D63" w:rsidRDefault="002F549C" w:rsidP="003F4934">
            <w:pPr>
              <w:shd w:val="clear" w:color="auto" w:fill="FFFFFF" w:themeFill="background1"/>
              <w:jc w:val="center"/>
              <w:rPr>
                <w:rFonts w:cs="B Nazanin"/>
                <w:b/>
                <w:bCs/>
                <w:sz w:val="24"/>
                <w:szCs w:val="24"/>
                <w:rtl/>
              </w:rPr>
            </w:pPr>
          </w:p>
        </w:tc>
        <w:tc>
          <w:tcPr>
            <w:tcW w:w="3272" w:type="dxa"/>
            <w:vMerge/>
            <w:shd w:val="clear" w:color="auto" w:fill="auto"/>
            <w:vAlign w:val="center"/>
          </w:tcPr>
          <w:p w:rsidR="002F549C" w:rsidRPr="00CE2D63" w:rsidRDefault="002F549C" w:rsidP="003F4934">
            <w:pPr>
              <w:shd w:val="clear" w:color="auto" w:fill="FFFFFF" w:themeFill="background1"/>
              <w:jc w:val="center"/>
              <w:rPr>
                <w:rFonts w:cs="B Nazanin"/>
                <w:b/>
                <w:bCs/>
                <w:sz w:val="24"/>
                <w:szCs w:val="24"/>
                <w:rtl/>
              </w:rPr>
            </w:pPr>
          </w:p>
        </w:tc>
        <w:tc>
          <w:tcPr>
            <w:tcW w:w="2966" w:type="dxa"/>
            <w:vAlign w:val="center"/>
          </w:tcPr>
          <w:p w:rsidR="002F549C" w:rsidRDefault="002F549C" w:rsidP="003F4934">
            <w:pPr>
              <w:shd w:val="clear" w:color="auto" w:fill="FFFFFF" w:themeFill="background1"/>
              <w:spacing w:line="720" w:lineRule="auto"/>
              <w:jc w:val="center"/>
              <w:rPr>
                <w:rtl/>
              </w:rPr>
            </w:pPr>
          </w:p>
        </w:tc>
        <w:tc>
          <w:tcPr>
            <w:tcW w:w="2836" w:type="dxa"/>
            <w:shd w:val="clear" w:color="auto" w:fill="FFFFFF" w:themeFill="background1"/>
            <w:vAlign w:val="center"/>
          </w:tcPr>
          <w:p w:rsidR="002F549C" w:rsidRDefault="002F549C" w:rsidP="003F4934">
            <w:pPr>
              <w:shd w:val="clear" w:color="auto" w:fill="FFFFFF" w:themeFill="background1"/>
              <w:spacing w:line="720" w:lineRule="auto"/>
              <w:jc w:val="center"/>
              <w:rPr>
                <w:rtl/>
              </w:rPr>
            </w:pPr>
          </w:p>
        </w:tc>
      </w:tr>
      <w:tr w:rsidR="003F4934" w:rsidTr="003F4934">
        <w:tc>
          <w:tcPr>
            <w:tcW w:w="708" w:type="dxa"/>
            <w:shd w:val="clear" w:color="auto" w:fill="auto"/>
            <w:vAlign w:val="center"/>
          </w:tcPr>
          <w:p w:rsidR="003F4934" w:rsidRPr="00CE2D63" w:rsidRDefault="003F4934" w:rsidP="003F4934">
            <w:pPr>
              <w:shd w:val="clear" w:color="auto" w:fill="FFFFFF" w:themeFill="background1"/>
              <w:jc w:val="center"/>
              <w:rPr>
                <w:rFonts w:cs="B Nazanin"/>
                <w:b/>
                <w:bCs/>
                <w:sz w:val="24"/>
                <w:szCs w:val="24"/>
                <w:rtl/>
              </w:rPr>
            </w:pPr>
            <w:r>
              <w:rPr>
                <w:rFonts w:cs="B Nazanin" w:hint="cs"/>
                <w:b/>
                <w:bCs/>
                <w:sz w:val="24"/>
                <w:szCs w:val="24"/>
                <w:rtl/>
              </w:rPr>
              <w:t>5</w:t>
            </w:r>
          </w:p>
        </w:tc>
        <w:tc>
          <w:tcPr>
            <w:tcW w:w="3272" w:type="dxa"/>
            <w:shd w:val="clear" w:color="auto" w:fill="auto"/>
            <w:vAlign w:val="center"/>
          </w:tcPr>
          <w:p w:rsidR="003F4934" w:rsidRPr="00CE2D63" w:rsidRDefault="003F4934" w:rsidP="003F4934">
            <w:pPr>
              <w:shd w:val="clear" w:color="auto" w:fill="FFFFFF" w:themeFill="background1"/>
              <w:jc w:val="center"/>
              <w:rPr>
                <w:rFonts w:cs="B Nazanin"/>
                <w:b/>
                <w:bCs/>
                <w:sz w:val="24"/>
                <w:szCs w:val="24"/>
                <w:rtl/>
              </w:rPr>
            </w:pPr>
            <w:r>
              <w:rPr>
                <w:rFonts w:cs="B Nazanin" w:hint="cs"/>
                <w:b/>
                <w:bCs/>
                <w:sz w:val="24"/>
                <w:szCs w:val="24"/>
                <w:rtl/>
              </w:rPr>
              <w:t xml:space="preserve">کمک به تهیه جزوه  ها و بروشورها در قالب اپلیکیشن های قابل نصب بر </w:t>
            </w:r>
            <w:r>
              <w:rPr>
                <w:rFonts w:cs="B Nazanin" w:hint="cs"/>
                <w:b/>
                <w:bCs/>
                <w:sz w:val="24"/>
                <w:szCs w:val="24"/>
                <w:rtl/>
              </w:rPr>
              <w:lastRenderedPageBreak/>
              <w:t>روی گوشی  های تلفن همراه برای بیماران و خانواده های آنها</w:t>
            </w:r>
          </w:p>
        </w:tc>
        <w:tc>
          <w:tcPr>
            <w:tcW w:w="2966" w:type="dxa"/>
            <w:vAlign w:val="center"/>
          </w:tcPr>
          <w:p w:rsidR="003F4934" w:rsidRDefault="003F4934" w:rsidP="003F4934">
            <w:pPr>
              <w:shd w:val="clear" w:color="auto" w:fill="FFFFFF" w:themeFill="background1"/>
              <w:spacing w:line="720" w:lineRule="auto"/>
              <w:jc w:val="center"/>
              <w:rPr>
                <w:rtl/>
              </w:rPr>
            </w:pPr>
          </w:p>
        </w:tc>
        <w:tc>
          <w:tcPr>
            <w:tcW w:w="2836" w:type="dxa"/>
            <w:shd w:val="clear" w:color="auto" w:fill="FFFFFF" w:themeFill="background1"/>
            <w:vAlign w:val="center"/>
          </w:tcPr>
          <w:p w:rsidR="003F4934" w:rsidRDefault="003F4934" w:rsidP="003F4934">
            <w:pPr>
              <w:shd w:val="clear" w:color="auto" w:fill="FFFFFF" w:themeFill="background1"/>
              <w:spacing w:line="720" w:lineRule="auto"/>
              <w:jc w:val="center"/>
              <w:rPr>
                <w:rtl/>
              </w:rPr>
            </w:pPr>
          </w:p>
        </w:tc>
      </w:tr>
      <w:tr w:rsidR="003F4934" w:rsidTr="003F4934">
        <w:tc>
          <w:tcPr>
            <w:tcW w:w="708" w:type="dxa"/>
            <w:shd w:val="clear" w:color="auto" w:fill="auto"/>
            <w:vAlign w:val="center"/>
          </w:tcPr>
          <w:p w:rsidR="003F4934" w:rsidRPr="00CE2D63" w:rsidRDefault="003F4934" w:rsidP="003F4934">
            <w:pPr>
              <w:shd w:val="clear" w:color="auto" w:fill="FFFFFF" w:themeFill="background1"/>
              <w:jc w:val="center"/>
              <w:rPr>
                <w:rFonts w:cs="B Nazanin"/>
                <w:b/>
                <w:bCs/>
                <w:sz w:val="24"/>
                <w:szCs w:val="24"/>
                <w:rtl/>
              </w:rPr>
            </w:pPr>
            <w:r>
              <w:rPr>
                <w:rFonts w:cs="B Nazanin" w:hint="cs"/>
                <w:b/>
                <w:bCs/>
                <w:sz w:val="24"/>
                <w:szCs w:val="24"/>
                <w:rtl/>
              </w:rPr>
              <w:t>6</w:t>
            </w:r>
          </w:p>
        </w:tc>
        <w:tc>
          <w:tcPr>
            <w:tcW w:w="3272" w:type="dxa"/>
            <w:shd w:val="clear" w:color="auto" w:fill="auto"/>
            <w:vAlign w:val="center"/>
          </w:tcPr>
          <w:p w:rsidR="003F4934" w:rsidRPr="00CE2D63" w:rsidRDefault="003F4934" w:rsidP="003F4934">
            <w:pPr>
              <w:shd w:val="clear" w:color="auto" w:fill="FFFFFF" w:themeFill="background1"/>
              <w:jc w:val="center"/>
              <w:rPr>
                <w:rFonts w:cs="B Nazanin"/>
                <w:b/>
                <w:bCs/>
                <w:sz w:val="24"/>
                <w:szCs w:val="24"/>
                <w:rtl/>
              </w:rPr>
            </w:pPr>
            <w:r>
              <w:rPr>
                <w:rFonts w:cs="B Nazanin" w:hint="cs"/>
                <w:b/>
                <w:bCs/>
                <w:sz w:val="24"/>
                <w:szCs w:val="24"/>
                <w:rtl/>
              </w:rPr>
              <w:t>فعالیت به عنوان مشاور اطلاعات و کمک به کاربران و ثبت گزارش روزانه</w:t>
            </w:r>
          </w:p>
        </w:tc>
        <w:tc>
          <w:tcPr>
            <w:tcW w:w="2966" w:type="dxa"/>
            <w:vAlign w:val="center"/>
          </w:tcPr>
          <w:p w:rsidR="003F4934" w:rsidRDefault="003F4934" w:rsidP="003F4934">
            <w:pPr>
              <w:shd w:val="clear" w:color="auto" w:fill="FFFFFF" w:themeFill="background1"/>
              <w:spacing w:line="720" w:lineRule="auto"/>
              <w:jc w:val="center"/>
              <w:rPr>
                <w:rtl/>
              </w:rPr>
            </w:pPr>
          </w:p>
        </w:tc>
        <w:tc>
          <w:tcPr>
            <w:tcW w:w="2836" w:type="dxa"/>
            <w:shd w:val="clear" w:color="auto" w:fill="FFFFFF" w:themeFill="background1"/>
            <w:vAlign w:val="center"/>
          </w:tcPr>
          <w:p w:rsidR="003F4934" w:rsidRDefault="003F4934" w:rsidP="003F4934">
            <w:pPr>
              <w:shd w:val="clear" w:color="auto" w:fill="FFFFFF" w:themeFill="background1"/>
              <w:spacing w:line="720" w:lineRule="auto"/>
              <w:jc w:val="center"/>
              <w:rPr>
                <w:rtl/>
              </w:rPr>
            </w:pPr>
          </w:p>
        </w:tc>
      </w:tr>
      <w:tr w:rsidR="002F549C" w:rsidTr="003F4934">
        <w:tc>
          <w:tcPr>
            <w:tcW w:w="708" w:type="dxa"/>
            <w:shd w:val="clear" w:color="auto" w:fill="auto"/>
            <w:vAlign w:val="center"/>
          </w:tcPr>
          <w:p w:rsidR="002F549C" w:rsidRPr="00CE2D63" w:rsidRDefault="003F4934" w:rsidP="003F4934">
            <w:pPr>
              <w:shd w:val="clear" w:color="auto" w:fill="FFFFFF" w:themeFill="background1"/>
              <w:jc w:val="center"/>
              <w:rPr>
                <w:rFonts w:cs="B Nazanin"/>
                <w:b/>
                <w:bCs/>
                <w:sz w:val="24"/>
                <w:szCs w:val="24"/>
                <w:rtl/>
              </w:rPr>
            </w:pPr>
            <w:r>
              <w:rPr>
                <w:rFonts w:cs="B Nazanin" w:hint="cs"/>
                <w:b/>
                <w:bCs/>
                <w:sz w:val="24"/>
                <w:szCs w:val="24"/>
                <w:rtl/>
              </w:rPr>
              <w:t>7</w:t>
            </w:r>
          </w:p>
        </w:tc>
        <w:tc>
          <w:tcPr>
            <w:tcW w:w="3272" w:type="dxa"/>
            <w:shd w:val="clear" w:color="auto" w:fill="auto"/>
            <w:vAlign w:val="center"/>
          </w:tcPr>
          <w:p w:rsidR="002F549C" w:rsidRPr="00CE2D63" w:rsidRDefault="002F549C" w:rsidP="003F4934">
            <w:pPr>
              <w:shd w:val="clear" w:color="auto" w:fill="FFFFFF" w:themeFill="background1"/>
              <w:jc w:val="center"/>
              <w:rPr>
                <w:rFonts w:cs="B Nazanin"/>
                <w:b/>
                <w:bCs/>
                <w:sz w:val="24"/>
                <w:szCs w:val="24"/>
                <w:rtl/>
              </w:rPr>
            </w:pPr>
            <w:r w:rsidRPr="00CE2D63">
              <w:rPr>
                <w:rFonts w:cs="B Nazanin" w:hint="cs"/>
                <w:b/>
                <w:bCs/>
                <w:sz w:val="24"/>
                <w:szCs w:val="24"/>
                <w:rtl/>
              </w:rPr>
              <w:t>تایید استاد مربوطه</w:t>
            </w:r>
          </w:p>
        </w:tc>
        <w:tc>
          <w:tcPr>
            <w:tcW w:w="5802" w:type="dxa"/>
            <w:gridSpan w:val="2"/>
            <w:vAlign w:val="center"/>
          </w:tcPr>
          <w:p w:rsidR="002F549C" w:rsidRDefault="002F549C" w:rsidP="003F4934">
            <w:pPr>
              <w:shd w:val="clear" w:color="auto" w:fill="FFFFFF" w:themeFill="background1"/>
              <w:spacing w:line="720" w:lineRule="auto"/>
              <w:jc w:val="center"/>
              <w:rPr>
                <w:rtl/>
              </w:rPr>
            </w:pPr>
          </w:p>
        </w:tc>
      </w:tr>
    </w:tbl>
    <w:p w:rsidR="002F549C" w:rsidRDefault="002F549C" w:rsidP="000137BD">
      <w:pPr>
        <w:ind w:firstLine="720"/>
        <w:rPr>
          <w:rFonts w:cs="B Nazanin"/>
          <w:rtl/>
        </w:rPr>
      </w:pPr>
      <w:bookmarkStart w:id="0" w:name="_GoBack"/>
      <w:bookmarkEnd w:id="0"/>
    </w:p>
    <w:sectPr w:rsidR="002F549C" w:rsidSect="003F2119">
      <w:footerReference w:type="default" r:id="rId7"/>
      <w:footerReference w:type="first" r:id="rId8"/>
      <w:pgSz w:w="11907" w:h="8391" w:orient="landscape" w:code="11"/>
      <w:pgMar w:top="1440" w:right="1440" w:bottom="1440" w:left="1440" w:header="708" w:footer="708" w:gutter="0"/>
      <w:pgBorders w:offsetFrom="page">
        <w:top w:val="basicThinLines" w:sz="6" w:space="24" w:color="auto"/>
        <w:left w:val="basicThinLines" w:sz="6" w:space="24" w:color="auto"/>
        <w:bottom w:val="basicThinLines" w:sz="6" w:space="24" w:color="auto"/>
        <w:right w:val="basicThinLines" w:sz="6"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8DB" w:rsidRDefault="008978DB" w:rsidP="002F549C">
      <w:pPr>
        <w:spacing w:after="0" w:line="240" w:lineRule="auto"/>
      </w:pPr>
      <w:r>
        <w:separator/>
      </w:r>
    </w:p>
  </w:endnote>
  <w:endnote w:type="continuationSeparator" w:id="0">
    <w:p w:rsidR="008978DB" w:rsidRDefault="008978DB" w:rsidP="002F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627219"/>
      <w:docPartObj>
        <w:docPartGallery w:val="Page Numbers (Bottom of Page)"/>
        <w:docPartUnique/>
      </w:docPartObj>
    </w:sdtPr>
    <w:sdtEndPr/>
    <w:sdtContent>
      <w:p w:rsidR="001E3CA1" w:rsidRDefault="001E3CA1">
        <w:pPr>
          <w:pStyle w:val="Footer"/>
          <w:jc w:val="center"/>
        </w:pPr>
        <w:r w:rsidRPr="001E3CA1">
          <w:rPr>
            <w:rFonts w:cs="B Nazanin"/>
            <w:sz w:val="20"/>
            <w:szCs w:val="20"/>
          </w:rPr>
          <w:fldChar w:fldCharType="begin"/>
        </w:r>
        <w:r w:rsidRPr="001E3CA1">
          <w:rPr>
            <w:rFonts w:cs="B Nazanin"/>
            <w:sz w:val="20"/>
            <w:szCs w:val="20"/>
          </w:rPr>
          <w:instrText xml:space="preserve"> PAGE   \* MERGEFORMAT </w:instrText>
        </w:r>
        <w:r w:rsidRPr="001E3CA1">
          <w:rPr>
            <w:rFonts w:cs="B Nazanin"/>
            <w:sz w:val="20"/>
            <w:szCs w:val="20"/>
          </w:rPr>
          <w:fldChar w:fldCharType="separate"/>
        </w:r>
        <w:r w:rsidR="000137BD">
          <w:rPr>
            <w:rFonts w:cs="B Nazanin"/>
            <w:noProof/>
            <w:sz w:val="20"/>
            <w:szCs w:val="20"/>
            <w:rtl/>
          </w:rPr>
          <w:t>15</w:t>
        </w:r>
        <w:r w:rsidRPr="001E3CA1">
          <w:rPr>
            <w:rFonts w:cs="B Nazanin"/>
            <w:sz w:val="20"/>
            <w:szCs w:val="20"/>
          </w:rPr>
          <w:fldChar w:fldCharType="end"/>
        </w:r>
      </w:p>
    </w:sdtContent>
  </w:sdt>
  <w:p w:rsidR="001E3CA1" w:rsidRDefault="001E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92" w:rsidRPr="00AD6792" w:rsidRDefault="006523A3" w:rsidP="00AD6792">
    <w:pPr>
      <w:pStyle w:val="Footer"/>
      <w:jc w:val="center"/>
      <w:rPr>
        <w:rFonts w:cs="B Nazanin"/>
        <w:b/>
        <w:bCs/>
        <w:sz w:val="26"/>
        <w:szCs w:val="26"/>
        <w:rtl/>
      </w:rPr>
    </w:pPr>
    <w:r>
      <w:rPr>
        <w:rFonts w:cs="B Nazanin" w:hint="cs"/>
        <w:b/>
        <w:bCs/>
        <w:sz w:val="26"/>
        <w:szCs w:val="26"/>
        <w:rtl/>
      </w:rPr>
      <w:t>1400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8DB" w:rsidRDefault="008978DB" w:rsidP="002F549C">
      <w:pPr>
        <w:spacing w:after="0" w:line="240" w:lineRule="auto"/>
      </w:pPr>
      <w:r>
        <w:separator/>
      </w:r>
    </w:p>
  </w:footnote>
  <w:footnote w:type="continuationSeparator" w:id="0">
    <w:p w:rsidR="008978DB" w:rsidRDefault="008978DB" w:rsidP="002F54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2A"/>
    <w:rsid w:val="0001134E"/>
    <w:rsid w:val="000137BD"/>
    <w:rsid w:val="00041A13"/>
    <w:rsid w:val="0005108A"/>
    <w:rsid w:val="0007700C"/>
    <w:rsid w:val="00095786"/>
    <w:rsid w:val="0018789E"/>
    <w:rsid w:val="00191079"/>
    <w:rsid w:val="001E3CA1"/>
    <w:rsid w:val="001E6A49"/>
    <w:rsid w:val="00202FE8"/>
    <w:rsid w:val="00236D0A"/>
    <w:rsid w:val="002C2167"/>
    <w:rsid w:val="002E0F3A"/>
    <w:rsid w:val="002F549C"/>
    <w:rsid w:val="00300704"/>
    <w:rsid w:val="003008C7"/>
    <w:rsid w:val="00304513"/>
    <w:rsid w:val="00313969"/>
    <w:rsid w:val="003233DC"/>
    <w:rsid w:val="00327B3C"/>
    <w:rsid w:val="003A0CC1"/>
    <w:rsid w:val="003A2E06"/>
    <w:rsid w:val="003F031D"/>
    <w:rsid w:val="003F2119"/>
    <w:rsid w:val="003F4934"/>
    <w:rsid w:val="0041459C"/>
    <w:rsid w:val="004213F7"/>
    <w:rsid w:val="00421439"/>
    <w:rsid w:val="004231CE"/>
    <w:rsid w:val="004279D0"/>
    <w:rsid w:val="004506EA"/>
    <w:rsid w:val="0047603D"/>
    <w:rsid w:val="004957D1"/>
    <w:rsid w:val="00542BCF"/>
    <w:rsid w:val="00571BF0"/>
    <w:rsid w:val="005D0BF3"/>
    <w:rsid w:val="005D5918"/>
    <w:rsid w:val="005E0FAC"/>
    <w:rsid w:val="00602CCD"/>
    <w:rsid w:val="00604DA7"/>
    <w:rsid w:val="00613757"/>
    <w:rsid w:val="006523A3"/>
    <w:rsid w:val="0065331F"/>
    <w:rsid w:val="006723F9"/>
    <w:rsid w:val="00690567"/>
    <w:rsid w:val="006C2FA5"/>
    <w:rsid w:val="006D0EC4"/>
    <w:rsid w:val="006D213C"/>
    <w:rsid w:val="00796A6F"/>
    <w:rsid w:val="00821A7A"/>
    <w:rsid w:val="00856EEB"/>
    <w:rsid w:val="00882D95"/>
    <w:rsid w:val="00891372"/>
    <w:rsid w:val="00893D98"/>
    <w:rsid w:val="00894AD9"/>
    <w:rsid w:val="008978DB"/>
    <w:rsid w:val="00904742"/>
    <w:rsid w:val="00954CAC"/>
    <w:rsid w:val="0096420A"/>
    <w:rsid w:val="009A0761"/>
    <w:rsid w:val="009B1157"/>
    <w:rsid w:val="009C34DE"/>
    <w:rsid w:val="00A030AE"/>
    <w:rsid w:val="00A34F21"/>
    <w:rsid w:val="00A55781"/>
    <w:rsid w:val="00A63485"/>
    <w:rsid w:val="00A71AC3"/>
    <w:rsid w:val="00AB3541"/>
    <w:rsid w:val="00AB63FA"/>
    <w:rsid w:val="00AD6792"/>
    <w:rsid w:val="00AE7F1D"/>
    <w:rsid w:val="00B1770B"/>
    <w:rsid w:val="00B96E43"/>
    <w:rsid w:val="00BB1469"/>
    <w:rsid w:val="00CA57C0"/>
    <w:rsid w:val="00CB7436"/>
    <w:rsid w:val="00CD12BB"/>
    <w:rsid w:val="00D23C57"/>
    <w:rsid w:val="00D3522A"/>
    <w:rsid w:val="00D45341"/>
    <w:rsid w:val="00D556E9"/>
    <w:rsid w:val="00D62B28"/>
    <w:rsid w:val="00D962BE"/>
    <w:rsid w:val="00DC1690"/>
    <w:rsid w:val="00E51620"/>
    <w:rsid w:val="00E81DA8"/>
    <w:rsid w:val="00ED59EB"/>
    <w:rsid w:val="00F17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D052"/>
  <w15:docId w15:val="{870DE38D-73CE-4B57-AFF0-D61268D5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CA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522A"/>
    <w:pPr>
      <w:spacing w:after="0" w:line="240" w:lineRule="auto"/>
      <w:jc w:val="center"/>
    </w:pPr>
    <w:rPr>
      <w:rFonts w:ascii="Times New Roman" w:eastAsia="Times New Roman" w:hAnsi="Times New Roman" w:cs="Nazanin"/>
      <w:b/>
      <w:bCs/>
      <w:sz w:val="28"/>
      <w:szCs w:val="28"/>
      <w:lang w:bidi="ar-SA"/>
    </w:rPr>
  </w:style>
  <w:style w:type="character" w:customStyle="1" w:styleId="TitleChar">
    <w:name w:val="Title Char"/>
    <w:basedOn w:val="DefaultParagraphFont"/>
    <w:link w:val="Title"/>
    <w:rsid w:val="00D3522A"/>
    <w:rPr>
      <w:rFonts w:ascii="Times New Roman" w:eastAsia="Times New Roman" w:hAnsi="Times New Roman" w:cs="Nazanin"/>
      <w:b/>
      <w:bCs/>
      <w:sz w:val="28"/>
      <w:szCs w:val="28"/>
      <w:lang w:bidi="ar-SA"/>
    </w:rPr>
  </w:style>
  <w:style w:type="table" w:styleId="TableGrid">
    <w:name w:val="Table Grid"/>
    <w:basedOn w:val="TableNormal"/>
    <w:uiPriority w:val="59"/>
    <w:rsid w:val="00D3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49C"/>
  </w:style>
  <w:style w:type="paragraph" w:styleId="Footer">
    <w:name w:val="footer"/>
    <w:basedOn w:val="Normal"/>
    <w:link w:val="FooterChar"/>
    <w:uiPriority w:val="99"/>
    <w:unhideWhenUsed/>
    <w:rsid w:val="002F5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599</TotalTime>
  <Pages>17</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libpira</dc:creator>
  <cp:keywords/>
  <dc:description/>
  <cp:lastModifiedBy>ASUS</cp:lastModifiedBy>
  <cp:revision>6</cp:revision>
  <cp:lastPrinted>2018-10-21T06:00:00Z</cp:lastPrinted>
  <dcterms:created xsi:type="dcterms:W3CDTF">2021-04-15T12:38:00Z</dcterms:created>
  <dcterms:modified xsi:type="dcterms:W3CDTF">2021-04-17T23:27:00Z</dcterms:modified>
</cp:coreProperties>
</file>